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92E" w:rsidRPr="006A370F" w:rsidRDefault="00E5225A" w:rsidP="000A4E65">
      <w:pPr>
        <w:jc w:val="both"/>
        <w:rPr>
          <w:rFonts w:ascii="Arial" w:hAnsi="Arial" w:cs="Arial"/>
          <w:b/>
          <w:sz w:val="24"/>
          <w:szCs w:val="24"/>
          <w:lang w:val="mk-MK" w:eastAsia="ko-KR"/>
        </w:rPr>
      </w:pPr>
      <w:bookmarkStart w:id="0" w:name="_GoBack"/>
      <w:bookmarkEnd w:id="0"/>
      <w:r>
        <w:rPr>
          <w:rFonts w:ascii="Arial" w:hAnsi="Arial" w:cs="Arial"/>
          <w:b/>
          <w:sz w:val="24"/>
          <w:szCs w:val="24"/>
          <w:lang w:eastAsia="ko-KR"/>
        </w:rPr>
        <w:t xml:space="preserve">  </w:t>
      </w:r>
      <w:r w:rsidR="006A370F">
        <w:rPr>
          <w:rFonts w:ascii="Arial" w:hAnsi="Arial" w:cs="Arial"/>
          <w:b/>
          <w:sz w:val="24"/>
          <w:szCs w:val="24"/>
          <w:lang w:val="mk-MK" w:eastAsia="ko-KR"/>
        </w:rPr>
        <w:t>ЛЕОНАРДО ДА ВИНЧИ</w:t>
      </w:r>
    </w:p>
    <w:p w:rsidR="00834414" w:rsidRPr="00CC50C4" w:rsidRDefault="00E5225A" w:rsidP="000A4E65">
      <w:pPr>
        <w:jc w:val="both"/>
        <w:rPr>
          <w:rFonts w:ascii="Arial" w:hAnsi="Arial" w:cs="Arial"/>
          <w:b/>
          <w:sz w:val="24"/>
          <w:szCs w:val="24"/>
          <w:lang w:val="mk-MK" w:eastAsia="ko-KR"/>
        </w:rPr>
      </w:pPr>
      <w:r>
        <w:rPr>
          <w:rFonts w:ascii="Arial" w:hAnsi="Arial" w:cs="Arial"/>
          <w:b/>
          <w:sz w:val="24"/>
          <w:szCs w:val="24"/>
          <w:lang w:eastAsia="ko-KR"/>
        </w:rPr>
        <w:t xml:space="preserve"> </w:t>
      </w:r>
      <w:r w:rsidR="00291FC3">
        <w:rPr>
          <w:rFonts w:ascii="Arial" w:hAnsi="Arial" w:cs="Arial"/>
          <w:b/>
          <w:sz w:val="24"/>
          <w:szCs w:val="24"/>
          <w:lang w:val="mk-MK" w:eastAsia="ko-KR"/>
        </w:rPr>
        <w:t xml:space="preserve"> </w:t>
      </w:r>
      <w:r w:rsidR="00CC50C4">
        <w:rPr>
          <w:rFonts w:ascii="Arial" w:hAnsi="Arial" w:cs="Arial"/>
          <w:b/>
          <w:sz w:val="24"/>
          <w:szCs w:val="24"/>
          <w:lang w:eastAsia="ko-KR"/>
        </w:rPr>
        <w:t xml:space="preserve">  </w:t>
      </w:r>
      <w:r w:rsidR="00B44BB2">
        <w:rPr>
          <w:rFonts w:ascii="Arial" w:hAnsi="Arial" w:cs="Arial"/>
          <w:b/>
          <w:sz w:val="24"/>
          <w:szCs w:val="24"/>
          <w:lang w:val="mk-MK" w:eastAsia="ko-KR"/>
        </w:rPr>
        <w:t xml:space="preserve"> </w:t>
      </w:r>
      <w:r w:rsidR="00834414" w:rsidRPr="00D172F8">
        <w:rPr>
          <w:rFonts w:ascii="Arial" w:hAnsi="Arial" w:cs="Arial"/>
          <w:sz w:val="24"/>
          <w:szCs w:val="24"/>
          <w:lang w:val="mk-MK" w:eastAsia="ko-KR"/>
        </w:rPr>
        <w:t>Најкреативното движење во уметноста и културата низ годините на четиринаесеттото и шеснаесеттото столетие, а воедно и правец во западнеовроп</w:t>
      </w:r>
      <w:r w:rsidR="00FF392A">
        <w:rPr>
          <w:rFonts w:ascii="Arial" w:hAnsi="Arial" w:cs="Arial"/>
          <w:sz w:val="24"/>
          <w:szCs w:val="24"/>
          <w:lang w:val="mk-MK" w:eastAsia="ko-KR"/>
        </w:rPr>
        <w:t>ската култура, кое го запечатило</w:t>
      </w:r>
      <w:r w:rsidR="00834414" w:rsidRPr="00D172F8">
        <w:rPr>
          <w:rFonts w:ascii="Arial" w:hAnsi="Arial" w:cs="Arial"/>
          <w:sz w:val="24"/>
          <w:szCs w:val="24"/>
          <w:lang w:val="mk-MK" w:eastAsia="ko-KR"/>
        </w:rPr>
        <w:t xml:space="preserve"> крајо</w:t>
      </w:r>
      <w:r w:rsidR="00FF392A">
        <w:rPr>
          <w:rFonts w:ascii="Arial" w:hAnsi="Arial" w:cs="Arial"/>
          <w:sz w:val="24"/>
          <w:szCs w:val="24"/>
          <w:lang w:val="mk-MK" w:eastAsia="ko-KR"/>
        </w:rPr>
        <w:t>т на средниот век и предизвикало</w:t>
      </w:r>
      <w:r w:rsidR="00834414" w:rsidRPr="00D172F8">
        <w:rPr>
          <w:rFonts w:ascii="Arial" w:hAnsi="Arial" w:cs="Arial"/>
          <w:sz w:val="24"/>
          <w:szCs w:val="24"/>
          <w:lang w:val="mk-MK" w:eastAsia="ko-KR"/>
        </w:rPr>
        <w:t xml:space="preserve"> револуција во книжевноста, духовната култура, уметноста, науката, филозофијата, политиката, религијата и други аспекти на интелектуалноста, е именувано како </w:t>
      </w:r>
      <w:r w:rsidR="00834414" w:rsidRPr="00D172F8">
        <w:rPr>
          <w:rFonts w:ascii="Arial" w:hAnsi="Arial" w:cs="Arial"/>
          <w:b/>
          <w:i/>
          <w:sz w:val="24"/>
          <w:szCs w:val="24"/>
          <w:lang w:val="mk-MK" w:eastAsia="ko-KR"/>
        </w:rPr>
        <w:t>ренесанса</w:t>
      </w:r>
      <w:r w:rsidR="00834414" w:rsidRPr="00D172F8">
        <w:rPr>
          <w:rFonts w:ascii="Arial" w:hAnsi="Arial" w:cs="Arial"/>
          <w:sz w:val="24"/>
          <w:szCs w:val="24"/>
          <w:lang w:val="mk-MK" w:eastAsia="ko-KR"/>
        </w:rPr>
        <w:t>.</w:t>
      </w:r>
      <w:r w:rsidR="000A7B6F" w:rsidRPr="00D172F8">
        <w:rPr>
          <w:rFonts w:ascii="Arial" w:hAnsi="Arial" w:cs="Arial"/>
          <w:sz w:val="24"/>
          <w:szCs w:val="24"/>
          <w:lang w:val="mk-MK" w:eastAsia="ko-KR"/>
        </w:rPr>
        <w:t xml:space="preserve"> Самиот збор ренесанса означува преродба, повторно раѓање или оживување на уметноста и науката. </w:t>
      </w:r>
      <w:r w:rsidR="00834414" w:rsidRPr="00D172F8">
        <w:rPr>
          <w:rFonts w:ascii="Arial" w:hAnsi="Arial" w:cs="Arial"/>
          <w:sz w:val="24"/>
          <w:szCs w:val="24"/>
          <w:lang w:val="mk-MK" w:eastAsia="ko-KR"/>
        </w:rPr>
        <w:t>Кулминација во својот развој постигнала во родниот град Ф</w:t>
      </w:r>
      <w:r w:rsidR="00780F4C">
        <w:rPr>
          <w:rFonts w:ascii="Arial" w:hAnsi="Arial" w:cs="Arial"/>
          <w:sz w:val="24"/>
          <w:szCs w:val="24"/>
          <w:lang w:val="mk-MK" w:eastAsia="ko-KR"/>
        </w:rPr>
        <w:t>иренца</w:t>
      </w:r>
      <w:r w:rsidR="00780F4C">
        <w:rPr>
          <w:rFonts w:ascii="Arial" w:hAnsi="Arial" w:cs="Arial"/>
          <w:sz w:val="24"/>
          <w:szCs w:val="24"/>
          <w:lang w:eastAsia="ko-KR"/>
        </w:rPr>
        <w:t>,</w:t>
      </w:r>
      <w:r w:rsidR="00780F4C">
        <w:rPr>
          <w:rFonts w:ascii="Arial" w:hAnsi="Arial" w:cs="Arial"/>
          <w:sz w:val="24"/>
          <w:szCs w:val="24"/>
          <w:lang w:val="mk-MK" w:eastAsia="ko-KR"/>
        </w:rPr>
        <w:t xml:space="preserve"> град во </w:t>
      </w:r>
      <w:r w:rsidR="000A7B6F" w:rsidRPr="00D172F8">
        <w:rPr>
          <w:rFonts w:ascii="Arial" w:hAnsi="Arial" w:cs="Arial"/>
          <w:sz w:val="24"/>
          <w:szCs w:val="24"/>
          <w:lang w:val="mk-MK" w:eastAsia="ko-KR"/>
        </w:rPr>
        <w:t>Италија, а подоцна се разлеала по</w:t>
      </w:r>
      <w:r w:rsidR="00834414" w:rsidRPr="00D172F8">
        <w:rPr>
          <w:rFonts w:ascii="Arial" w:hAnsi="Arial" w:cs="Arial"/>
          <w:sz w:val="24"/>
          <w:szCs w:val="24"/>
          <w:lang w:val="mk-MK" w:eastAsia="ko-KR"/>
        </w:rPr>
        <w:t xml:space="preserve"> цела Европа.</w:t>
      </w:r>
      <w:r w:rsidR="000A7B6F" w:rsidRPr="00D172F8">
        <w:rPr>
          <w:rFonts w:ascii="Arial" w:hAnsi="Arial" w:cs="Arial"/>
          <w:sz w:val="24"/>
          <w:szCs w:val="24"/>
          <w:lang w:val="mk-MK" w:eastAsia="ko-KR"/>
        </w:rPr>
        <w:t xml:space="preserve"> Низ културата, ова движење се поврзува со обновеното учење темелено на класични извори</w:t>
      </w:r>
      <w:r w:rsidR="00FF392A">
        <w:rPr>
          <w:rFonts w:ascii="Arial" w:hAnsi="Arial" w:cs="Arial"/>
          <w:sz w:val="24"/>
          <w:szCs w:val="24"/>
          <w:lang w:val="mk-MK" w:eastAsia="ko-KR"/>
        </w:rPr>
        <w:t xml:space="preserve"> (</w:t>
      </w:r>
      <w:r w:rsidR="000A7B6F" w:rsidRPr="00D172F8">
        <w:rPr>
          <w:rFonts w:ascii="Arial" w:hAnsi="Arial" w:cs="Arial"/>
          <w:sz w:val="24"/>
          <w:szCs w:val="24"/>
          <w:lang w:val="mk-MK" w:eastAsia="ko-KR"/>
        </w:rPr>
        <w:t>антиката</w:t>
      </w:r>
      <w:r w:rsidR="00FF392A">
        <w:rPr>
          <w:rFonts w:ascii="Arial" w:hAnsi="Arial" w:cs="Arial"/>
          <w:sz w:val="24"/>
          <w:szCs w:val="24"/>
          <w:lang w:val="mk-MK" w:eastAsia="ko-KR"/>
        </w:rPr>
        <w:t>)</w:t>
      </w:r>
      <w:r w:rsidR="000A7B6F" w:rsidRPr="00D172F8">
        <w:rPr>
          <w:rFonts w:ascii="Arial" w:hAnsi="Arial" w:cs="Arial"/>
          <w:sz w:val="24"/>
          <w:szCs w:val="24"/>
          <w:lang w:val="mk-MK" w:eastAsia="ko-KR"/>
        </w:rPr>
        <w:t xml:space="preserve">, основата и развојот на високореалистичната линеарна перспектива во сликањето, како и распостранетата реформираност на образованието. Носителите на оваа преродба се нарекувани </w:t>
      </w:r>
      <w:r w:rsidR="000A7B6F" w:rsidRPr="00D172F8">
        <w:rPr>
          <w:rFonts w:ascii="Arial" w:hAnsi="Arial" w:cs="Arial"/>
          <w:b/>
          <w:i/>
          <w:sz w:val="24"/>
          <w:szCs w:val="24"/>
          <w:lang w:val="mk-MK" w:eastAsia="ko-KR"/>
        </w:rPr>
        <w:t>хуманисти</w:t>
      </w:r>
      <w:r w:rsidR="000A7B6F" w:rsidRPr="00D172F8">
        <w:rPr>
          <w:rFonts w:ascii="Arial" w:hAnsi="Arial" w:cs="Arial"/>
          <w:sz w:val="24"/>
          <w:szCs w:val="24"/>
          <w:lang w:val="mk-MK" w:eastAsia="ko-KR"/>
        </w:rPr>
        <w:t xml:space="preserve">, кои насочувајќи ја културата кон човекот и истакнувајќи дека Бог не е творецот и центарот на универзумот, </w:t>
      </w:r>
      <w:r w:rsidR="000D721C" w:rsidRPr="00D172F8">
        <w:rPr>
          <w:rFonts w:ascii="Arial" w:hAnsi="Arial" w:cs="Arial"/>
          <w:sz w:val="24"/>
          <w:szCs w:val="24"/>
          <w:lang w:val="mk-MK" w:eastAsia="ko-KR"/>
        </w:rPr>
        <w:t>покажале дека тоа е високообразуваниот хуманист, представник на интелектуалноста. Ренесансните уметници биле повеќестрано образовани создавачи, филозофи и уметници. Многу од нив имале повеќе профили како архитекти, в</w:t>
      </w:r>
      <w:r w:rsidR="00070F2F" w:rsidRPr="00D172F8">
        <w:rPr>
          <w:rFonts w:ascii="Arial" w:hAnsi="Arial" w:cs="Arial"/>
          <w:sz w:val="24"/>
          <w:szCs w:val="24"/>
          <w:lang w:val="mk-MK" w:eastAsia="ko-KR"/>
        </w:rPr>
        <w:t>ајари, слика</w:t>
      </w:r>
      <w:r w:rsidR="00FF392A">
        <w:rPr>
          <w:rFonts w:ascii="Arial" w:hAnsi="Arial" w:cs="Arial"/>
          <w:sz w:val="24"/>
          <w:szCs w:val="24"/>
          <w:lang w:val="mk-MK" w:eastAsia="ko-KR"/>
        </w:rPr>
        <w:t>р</w:t>
      </w:r>
      <w:r w:rsidR="00070F2F" w:rsidRPr="00D172F8">
        <w:rPr>
          <w:rFonts w:ascii="Arial" w:hAnsi="Arial" w:cs="Arial"/>
          <w:sz w:val="24"/>
          <w:szCs w:val="24"/>
          <w:lang w:val="mk-MK" w:eastAsia="ko-KR"/>
        </w:rPr>
        <w:t>и,</w:t>
      </w:r>
      <w:r w:rsidR="00FF392A">
        <w:rPr>
          <w:rFonts w:ascii="Arial" w:hAnsi="Arial" w:cs="Arial"/>
          <w:sz w:val="24"/>
          <w:szCs w:val="24"/>
          <w:lang w:val="mk-MK" w:eastAsia="ko-KR"/>
        </w:rPr>
        <w:t xml:space="preserve"> </w:t>
      </w:r>
      <w:r w:rsidR="00070F2F" w:rsidRPr="00D172F8">
        <w:rPr>
          <w:rFonts w:ascii="Arial" w:hAnsi="Arial" w:cs="Arial"/>
          <w:sz w:val="24"/>
          <w:szCs w:val="24"/>
          <w:lang w:val="mk-MK" w:eastAsia="ko-KR"/>
        </w:rPr>
        <w:t>научници,</w:t>
      </w:r>
      <w:r w:rsidR="00FF392A">
        <w:rPr>
          <w:rFonts w:ascii="Arial" w:hAnsi="Arial" w:cs="Arial"/>
          <w:sz w:val="24"/>
          <w:szCs w:val="24"/>
          <w:lang w:val="mk-MK" w:eastAsia="ko-KR"/>
        </w:rPr>
        <w:t xml:space="preserve"> </w:t>
      </w:r>
      <w:r w:rsidR="00070F2F" w:rsidRPr="00D172F8">
        <w:rPr>
          <w:rFonts w:ascii="Arial" w:hAnsi="Arial" w:cs="Arial"/>
          <w:sz w:val="24"/>
          <w:szCs w:val="24"/>
          <w:lang w:val="mk-MK" w:eastAsia="ko-KR"/>
        </w:rPr>
        <w:t>поети и друго.</w:t>
      </w:r>
    </w:p>
    <w:p w:rsidR="00217C1F" w:rsidRPr="00D172F8" w:rsidRDefault="00B3792E" w:rsidP="000A4E65">
      <w:pPr>
        <w:jc w:val="both"/>
        <w:rPr>
          <w:rFonts w:ascii="Arial" w:hAnsi="Arial" w:cs="Arial"/>
          <w:sz w:val="24"/>
          <w:szCs w:val="24"/>
          <w:lang w:val="mk-MK" w:eastAsia="ko-KR"/>
        </w:rPr>
      </w:pPr>
      <w:r>
        <w:rPr>
          <w:rFonts w:ascii="Arial" w:hAnsi="Arial" w:cs="Arial"/>
          <w:sz w:val="24"/>
          <w:szCs w:val="24"/>
          <w:lang w:val="mk-MK" w:eastAsia="ko-KR"/>
        </w:rPr>
        <w:t>П</w:t>
      </w:r>
      <w:r w:rsidR="00070F2F" w:rsidRPr="00D172F8">
        <w:rPr>
          <w:rFonts w:ascii="Arial" w:hAnsi="Arial" w:cs="Arial"/>
          <w:sz w:val="24"/>
          <w:szCs w:val="24"/>
          <w:lang w:val="mk-MK" w:eastAsia="ko-KR"/>
        </w:rPr>
        <w:t>оради преродбата на интелектуалноста, ренесансата е мостот кој ги поврзува средниот и новиот век. Според</w:t>
      </w:r>
      <w:r w:rsidR="00FF392A">
        <w:rPr>
          <w:rFonts w:ascii="Arial" w:hAnsi="Arial" w:cs="Arial"/>
          <w:sz w:val="24"/>
          <w:szCs w:val="24"/>
          <w:lang w:val="mk-MK" w:eastAsia="ko-KR"/>
        </w:rPr>
        <w:t xml:space="preserve"> некои историчари, таа била песи</w:t>
      </w:r>
      <w:r w:rsidR="00070F2F" w:rsidRPr="00D172F8">
        <w:rPr>
          <w:rFonts w:ascii="Arial" w:hAnsi="Arial" w:cs="Arial"/>
          <w:sz w:val="24"/>
          <w:szCs w:val="24"/>
          <w:lang w:val="mk-MK" w:eastAsia="ko-KR"/>
        </w:rPr>
        <w:t xml:space="preserve">мистичка и носталгично настроена кон антиката, наспроти оние кои во неа гледаат масовно и наизменично менување </w:t>
      </w:r>
      <w:r w:rsidR="00FF392A">
        <w:rPr>
          <w:rFonts w:ascii="Arial" w:hAnsi="Arial" w:cs="Arial"/>
          <w:sz w:val="24"/>
          <w:szCs w:val="24"/>
          <w:lang w:val="mk-MK" w:eastAsia="ko-KR"/>
        </w:rPr>
        <w:t>по</w:t>
      </w:r>
      <w:r w:rsidR="00070F2F" w:rsidRPr="00D172F8">
        <w:rPr>
          <w:rFonts w:ascii="Arial" w:hAnsi="Arial" w:cs="Arial"/>
          <w:sz w:val="24"/>
          <w:szCs w:val="24"/>
          <w:lang w:val="mk-MK" w:eastAsia="ko-KR"/>
        </w:rPr>
        <w:t xml:space="preserve">меѓу </w:t>
      </w:r>
      <w:r w:rsidR="0053501E" w:rsidRPr="00D172F8">
        <w:rPr>
          <w:rFonts w:ascii="Arial" w:hAnsi="Arial" w:cs="Arial"/>
          <w:sz w:val="24"/>
          <w:szCs w:val="24"/>
          <w:lang w:val="mk-MK" w:eastAsia="ko-KR"/>
        </w:rPr>
        <w:t>двете ери. Низ библиотеките се вршело потрага на латински</w:t>
      </w:r>
      <w:r w:rsidR="00FF392A">
        <w:rPr>
          <w:rFonts w:ascii="Arial" w:hAnsi="Arial" w:cs="Arial"/>
          <w:sz w:val="24"/>
          <w:szCs w:val="24"/>
          <w:lang w:val="mk-MK" w:eastAsia="ko-KR"/>
        </w:rPr>
        <w:t xml:space="preserve"> и старогрчки текстови за природ</w:t>
      </w:r>
      <w:r w:rsidR="0053501E" w:rsidRPr="00D172F8">
        <w:rPr>
          <w:rFonts w:ascii="Arial" w:hAnsi="Arial" w:cs="Arial"/>
          <w:sz w:val="24"/>
          <w:szCs w:val="24"/>
          <w:lang w:val="mk-MK" w:eastAsia="ko-KR"/>
        </w:rPr>
        <w:t>ните науки, наместо оние од културно значење, се истакнувала убавината на природата и аксиомите на естетиката, некои се насочувале кон посветеноста на христијанството, други тежнееле кон пореалистичното прикажување на човечкото тело и неговата анатомија. Се истражувале остатоци од ант</w:t>
      </w:r>
      <w:r w:rsidR="00871C5E">
        <w:rPr>
          <w:rFonts w:ascii="Arial" w:hAnsi="Arial" w:cs="Arial"/>
          <w:sz w:val="24"/>
          <w:szCs w:val="24"/>
          <w:lang w:val="mk-MK" w:eastAsia="ko-KR"/>
        </w:rPr>
        <w:t>ичката архитектура и скулптура, па</w:t>
      </w:r>
      <w:r w:rsidR="0053501E" w:rsidRPr="00D172F8">
        <w:rPr>
          <w:rFonts w:ascii="Arial" w:hAnsi="Arial" w:cs="Arial"/>
          <w:sz w:val="24"/>
          <w:szCs w:val="24"/>
          <w:lang w:val="mk-MK" w:eastAsia="ko-KR"/>
        </w:rPr>
        <w:t xml:space="preserve"> слободно се бирале антички примероци за аналитичка обработка и се создавале извонредни ремек дела. Сето ова допринело во зајакнувањето на индивид</w:t>
      </w:r>
      <w:r w:rsidR="00871C5E">
        <w:rPr>
          <w:rFonts w:ascii="Arial" w:hAnsi="Arial" w:cs="Arial"/>
          <w:sz w:val="24"/>
          <w:szCs w:val="24"/>
          <w:lang w:val="mk-MK" w:eastAsia="ko-KR"/>
        </w:rPr>
        <w:t>уалноста и интелектуалноста на е</w:t>
      </w:r>
      <w:r w:rsidR="0053501E" w:rsidRPr="00D172F8">
        <w:rPr>
          <w:rFonts w:ascii="Arial" w:hAnsi="Arial" w:cs="Arial"/>
          <w:sz w:val="24"/>
          <w:szCs w:val="24"/>
          <w:lang w:val="mk-MK" w:eastAsia="ko-KR"/>
        </w:rPr>
        <w:t>вропските граѓани.</w:t>
      </w:r>
    </w:p>
    <w:p w:rsidR="00B44BB2" w:rsidRDefault="00B44BB2" w:rsidP="00B44BB2">
      <w:pPr>
        <w:jc w:val="center"/>
        <w:rPr>
          <w:rFonts w:ascii="Arial" w:hAnsi="Arial" w:cs="Arial"/>
          <w:b/>
          <w:i/>
          <w:sz w:val="24"/>
          <w:szCs w:val="24"/>
          <w:lang w:val="mk-MK" w:eastAsia="ko-KR"/>
        </w:rPr>
      </w:pPr>
    </w:p>
    <w:p w:rsidR="00B44BB2" w:rsidRDefault="00B44BB2" w:rsidP="00B44BB2">
      <w:pPr>
        <w:jc w:val="center"/>
        <w:rPr>
          <w:rFonts w:ascii="Arial" w:hAnsi="Arial" w:cs="Arial"/>
          <w:b/>
          <w:i/>
          <w:sz w:val="24"/>
          <w:szCs w:val="24"/>
          <w:lang w:val="mk-MK" w:eastAsia="ko-KR"/>
        </w:rPr>
      </w:pPr>
    </w:p>
    <w:p w:rsidR="00B44BB2" w:rsidRDefault="00B44BB2" w:rsidP="00B44BB2">
      <w:pPr>
        <w:jc w:val="center"/>
        <w:rPr>
          <w:rFonts w:ascii="Arial" w:hAnsi="Arial" w:cs="Arial"/>
          <w:b/>
          <w:i/>
          <w:sz w:val="24"/>
          <w:szCs w:val="24"/>
          <w:lang w:val="mk-MK" w:eastAsia="ko-KR"/>
        </w:rPr>
      </w:pPr>
    </w:p>
    <w:p w:rsidR="00871C5E" w:rsidRDefault="00871C5E" w:rsidP="00B86BCF">
      <w:pPr>
        <w:jc w:val="center"/>
        <w:rPr>
          <w:rFonts w:ascii="Arial" w:hAnsi="Arial" w:cs="Arial"/>
          <w:b/>
          <w:i/>
          <w:sz w:val="24"/>
          <w:szCs w:val="24"/>
          <w:lang w:val="mk-MK" w:eastAsia="ko-KR"/>
        </w:rPr>
      </w:pPr>
    </w:p>
    <w:p w:rsidR="00871C5E" w:rsidRDefault="00871C5E" w:rsidP="00B86BCF">
      <w:pPr>
        <w:jc w:val="center"/>
        <w:rPr>
          <w:rFonts w:ascii="Arial" w:hAnsi="Arial" w:cs="Arial"/>
          <w:b/>
          <w:i/>
          <w:sz w:val="24"/>
          <w:szCs w:val="24"/>
          <w:lang w:val="mk-MK" w:eastAsia="ko-KR"/>
        </w:rPr>
      </w:pPr>
    </w:p>
    <w:p w:rsidR="00871C5E" w:rsidRDefault="00871C5E" w:rsidP="00B3792E">
      <w:pPr>
        <w:jc w:val="center"/>
        <w:rPr>
          <w:rFonts w:ascii="Arial" w:hAnsi="Arial" w:cs="Arial"/>
          <w:b/>
          <w:i/>
          <w:sz w:val="24"/>
          <w:szCs w:val="24"/>
          <w:lang w:val="mk-MK" w:eastAsia="ko-KR"/>
        </w:rPr>
      </w:pPr>
    </w:p>
    <w:p w:rsidR="00AA28DC" w:rsidRDefault="00AA28DC" w:rsidP="00B3792E">
      <w:pPr>
        <w:jc w:val="center"/>
        <w:rPr>
          <w:rFonts w:ascii="Arial" w:hAnsi="Arial" w:cs="Arial"/>
          <w:b/>
          <w:i/>
          <w:sz w:val="24"/>
          <w:szCs w:val="24"/>
          <w:lang w:val="mk-MK" w:eastAsia="ko-KR"/>
        </w:rPr>
      </w:pPr>
    </w:p>
    <w:p w:rsidR="00AA28DC" w:rsidRDefault="00AA28DC" w:rsidP="00B3792E">
      <w:pPr>
        <w:jc w:val="center"/>
        <w:rPr>
          <w:rFonts w:ascii="Arial" w:hAnsi="Arial" w:cs="Arial"/>
          <w:b/>
          <w:i/>
          <w:sz w:val="24"/>
          <w:szCs w:val="24"/>
          <w:lang w:val="mk-MK" w:eastAsia="ko-KR"/>
        </w:rPr>
      </w:pPr>
    </w:p>
    <w:p w:rsidR="00AA28DC" w:rsidRDefault="00AA28DC" w:rsidP="00B3792E">
      <w:pPr>
        <w:jc w:val="center"/>
        <w:rPr>
          <w:rFonts w:ascii="Arial" w:hAnsi="Arial" w:cs="Arial"/>
          <w:b/>
          <w:i/>
          <w:sz w:val="24"/>
          <w:szCs w:val="24"/>
          <w:lang w:val="mk-MK" w:eastAsia="ko-KR"/>
        </w:rPr>
      </w:pPr>
    </w:p>
    <w:p w:rsidR="00AA28DC" w:rsidRDefault="00AA28DC" w:rsidP="00B3792E">
      <w:pPr>
        <w:jc w:val="center"/>
        <w:rPr>
          <w:rFonts w:ascii="Arial" w:hAnsi="Arial" w:cs="Arial"/>
          <w:b/>
          <w:i/>
          <w:sz w:val="24"/>
          <w:szCs w:val="24"/>
          <w:lang w:val="mk-MK" w:eastAsia="ko-KR"/>
        </w:rPr>
      </w:pPr>
    </w:p>
    <w:p w:rsidR="00B86BCF" w:rsidRPr="00B86BCF" w:rsidRDefault="00B86BCF" w:rsidP="00B3792E">
      <w:pPr>
        <w:jc w:val="center"/>
        <w:rPr>
          <w:rFonts w:ascii="Arial" w:hAnsi="Arial" w:cs="Arial"/>
          <w:b/>
          <w:i/>
          <w:sz w:val="24"/>
          <w:szCs w:val="24"/>
          <w:lang w:val="mk-MK" w:eastAsia="ko-KR"/>
        </w:rPr>
      </w:pPr>
      <w:r w:rsidRPr="00B86BCF">
        <w:rPr>
          <w:rFonts w:ascii="Arial" w:hAnsi="Arial" w:cs="Arial"/>
          <w:b/>
          <w:i/>
          <w:sz w:val="24"/>
          <w:szCs w:val="24"/>
          <w:lang w:val="mk-MK" w:eastAsia="ko-KR"/>
        </w:rPr>
        <w:t>Рана ренесанса</w:t>
      </w:r>
    </w:p>
    <w:p w:rsidR="00B3792E" w:rsidRDefault="00143B61" w:rsidP="000A4E65">
      <w:pPr>
        <w:jc w:val="both"/>
        <w:rPr>
          <w:rFonts w:ascii="Arial" w:hAnsi="Arial" w:cs="Arial"/>
          <w:sz w:val="24"/>
          <w:szCs w:val="24"/>
          <w:lang w:val="mk-MK" w:eastAsia="ko-KR"/>
        </w:rPr>
      </w:pPr>
      <w:r>
        <w:rPr>
          <w:rFonts w:ascii="Arial" w:hAnsi="Arial" w:cs="Arial"/>
          <w:sz w:val="24"/>
          <w:szCs w:val="24"/>
          <w:lang w:val="mk-MK" w:eastAsia="ko-KR"/>
        </w:rPr>
        <w:t xml:space="preserve">     </w:t>
      </w:r>
    </w:p>
    <w:p w:rsidR="00E5225A" w:rsidRPr="00CE1D01" w:rsidRDefault="00B3792E" w:rsidP="000A4E65">
      <w:pPr>
        <w:jc w:val="both"/>
        <w:rPr>
          <w:rFonts w:ascii="Arial" w:hAnsi="Arial" w:cs="Arial"/>
          <w:sz w:val="24"/>
          <w:szCs w:val="24"/>
          <w:lang w:val="mk-MK" w:eastAsia="ko-KR"/>
        </w:rPr>
      </w:pPr>
      <w:r>
        <w:rPr>
          <w:rFonts w:ascii="Arial" w:hAnsi="Arial" w:cs="Arial"/>
          <w:sz w:val="24"/>
          <w:szCs w:val="24"/>
          <w:lang w:val="mk-MK" w:eastAsia="ko-KR"/>
        </w:rPr>
        <w:t xml:space="preserve">      </w:t>
      </w:r>
      <w:r w:rsidR="00143B61">
        <w:rPr>
          <w:rFonts w:ascii="Arial" w:hAnsi="Arial" w:cs="Arial"/>
          <w:sz w:val="24"/>
          <w:szCs w:val="24"/>
          <w:lang w:val="mk-MK" w:eastAsia="ko-KR"/>
        </w:rPr>
        <w:t xml:space="preserve">  </w:t>
      </w:r>
      <w:r w:rsidR="00CE1D01">
        <w:rPr>
          <w:rFonts w:ascii="Arial" w:hAnsi="Arial" w:cs="Arial"/>
          <w:sz w:val="24"/>
          <w:szCs w:val="24"/>
          <w:lang w:val="mk-MK" w:eastAsia="ko-KR"/>
        </w:rPr>
        <w:t xml:space="preserve">Ренесансата е поделена на неколку уметнички периоди. Првиот од нив е </w:t>
      </w:r>
      <w:r w:rsidR="00CE1D01" w:rsidRPr="002F38AC">
        <w:rPr>
          <w:rFonts w:ascii="Arial" w:hAnsi="Arial" w:cs="Arial"/>
          <w:b/>
          <w:i/>
          <w:sz w:val="24"/>
          <w:szCs w:val="24"/>
          <w:lang w:val="mk-MK" w:eastAsia="ko-KR"/>
        </w:rPr>
        <w:t>раната ренесанс</w:t>
      </w:r>
      <w:r w:rsidR="00871C5E">
        <w:rPr>
          <w:rFonts w:ascii="Arial" w:hAnsi="Arial" w:cs="Arial"/>
          <w:b/>
          <w:i/>
          <w:sz w:val="24"/>
          <w:szCs w:val="24"/>
          <w:lang w:val="mk-MK" w:eastAsia="ko-KR"/>
        </w:rPr>
        <w:t>а</w:t>
      </w:r>
      <w:r w:rsidR="00CE1D01">
        <w:rPr>
          <w:rFonts w:ascii="Arial" w:hAnsi="Arial" w:cs="Arial"/>
          <w:sz w:val="24"/>
          <w:szCs w:val="24"/>
          <w:lang w:eastAsia="ko-KR"/>
        </w:rPr>
        <w:t>,</w:t>
      </w:r>
      <w:r w:rsidR="00CE1D01">
        <w:rPr>
          <w:rFonts w:ascii="Arial" w:hAnsi="Arial" w:cs="Arial"/>
          <w:sz w:val="24"/>
          <w:szCs w:val="24"/>
          <w:lang w:val="mk-MK" w:eastAsia="ko-KR"/>
        </w:rPr>
        <w:t xml:space="preserve"> кој</w:t>
      </w:r>
      <w:r w:rsidR="00871C5E">
        <w:rPr>
          <w:rFonts w:ascii="Arial" w:hAnsi="Arial" w:cs="Arial"/>
          <w:sz w:val="24"/>
          <w:szCs w:val="24"/>
          <w:lang w:val="mk-MK" w:eastAsia="ko-KR"/>
        </w:rPr>
        <w:t>а</w:t>
      </w:r>
      <w:r w:rsidR="00CE1D01">
        <w:rPr>
          <w:rFonts w:ascii="Arial" w:hAnsi="Arial" w:cs="Arial"/>
          <w:sz w:val="24"/>
          <w:szCs w:val="24"/>
          <w:lang w:val="mk-MK" w:eastAsia="ko-KR"/>
        </w:rPr>
        <w:t xml:space="preserve"> трае низ целиот </w:t>
      </w:r>
      <w:r w:rsidR="00CE1D01">
        <w:rPr>
          <w:rFonts w:ascii="Arial" w:hAnsi="Arial" w:cs="Arial"/>
          <w:sz w:val="24"/>
          <w:szCs w:val="24"/>
          <w:lang w:eastAsia="ko-KR"/>
        </w:rPr>
        <w:t xml:space="preserve">XV </w:t>
      </w:r>
      <w:r w:rsidR="00CE1D01">
        <w:rPr>
          <w:rFonts w:ascii="Arial" w:hAnsi="Arial" w:cs="Arial"/>
          <w:sz w:val="24"/>
          <w:szCs w:val="24"/>
          <w:lang w:val="mk-MK" w:eastAsia="ko-KR"/>
        </w:rPr>
        <w:t>ве</w:t>
      </w:r>
      <w:r w:rsidR="00871C5E">
        <w:rPr>
          <w:rFonts w:ascii="Arial" w:hAnsi="Arial" w:cs="Arial"/>
          <w:sz w:val="24"/>
          <w:szCs w:val="24"/>
          <w:lang w:val="mk-MK" w:eastAsia="ko-KR"/>
        </w:rPr>
        <w:t xml:space="preserve">к. Уредувањето на општеството </w:t>
      </w:r>
      <w:r w:rsidR="00CE1D01">
        <w:rPr>
          <w:rFonts w:ascii="Arial" w:hAnsi="Arial" w:cs="Arial"/>
          <w:sz w:val="24"/>
          <w:szCs w:val="24"/>
          <w:lang w:val="mk-MK" w:eastAsia="ko-KR"/>
        </w:rPr>
        <w:t>било повторување на античкото време</w:t>
      </w:r>
      <w:r w:rsidR="00871C5E">
        <w:rPr>
          <w:rFonts w:ascii="Arial" w:hAnsi="Arial" w:cs="Arial"/>
          <w:sz w:val="24"/>
          <w:szCs w:val="24"/>
          <w:lang w:val="mk-MK" w:eastAsia="ko-KR"/>
        </w:rPr>
        <w:t>,</w:t>
      </w:r>
      <w:r w:rsidR="00CE1D01">
        <w:rPr>
          <w:rFonts w:ascii="Arial" w:hAnsi="Arial" w:cs="Arial"/>
          <w:sz w:val="24"/>
          <w:szCs w:val="24"/>
          <w:lang w:val="mk-MK" w:eastAsia="ko-KR"/>
        </w:rPr>
        <w:t xml:space="preserve"> исполнето со немири и војни</w:t>
      </w:r>
      <w:r w:rsidR="003A3E40">
        <w:rPr>
          <w:rFonts w:ascii="Arial" w:hAnsi="Arial" w:cs="Arial"/>
          <w:sz w:val="24"/>
          <w:szCs w:val="24"/>
          <w:lang w:val="mk-MK" w:eastAsia="ko-KR"/>
        </w:rPr>
        <w:t xml:space="preserve"> во градовите</w:t>
      </w:r>
      <w:r w:rsidR="00CE1D01">
        <w:rPr>
          <w:rFonts w:ascii="Arial" w:hAnsi="Arial" w:cs="Arial"/>
          <w:sz w:val="24"/>
          <w:szCs w:val="24"/>
          <w:lang w:val="mk-MK" w:eastAsia="ko-KR"/>
        </w:rPr>
        <w:t>. Но покрај тоа развитокот на земјоделството, производството, трговијата,</w:t>
      </w:r>
      <w:r w:rsidR="00871C5E">
        <w:rPr>
          <w:rFonts w:ascii="Arial" w:hAnsi="Arial" w:cs="Arial"/>
          <w:sz w:val="24"/>
          <w:szCs w:val="24"/>
          <w:lang w:val="mk-MK" w:eastAsia="ko-KR"/>
        </w:rPr>
        <w:t xml:space="preserve"> </w:t>
      </w:r>
      <w:r w:rsidR="00CE1D01">
        <w:rPr>
          <w:rFonts w:ascii="Arial" w:hAnsi="Arial" w:cs="Arial"/>
          <w:sz w:val="24"/>
          <w:szCs w:val="24"/>
          <w:lang w:val="mk-MK" w:eastAsia="ko-KR"/>
        </w:rPr>
        <w:t>медицината и другите природни науки не запрел. Почнала и помасовна изградба на универзитети ширум Европа. Уметниците за прв пат станале признаени интелектуалци. Оваа фаза на ренесансата стартувала во Фиренца, со делата на архитектот Филипо Брунолески, според кој ренесансните градби се едноставни</w:t>
      </w:r>
      <w:r w:rsidR="002F38AC">
        <w:rPr>
          <w:rFonts w:ascii="Arial" w:hAnsi="Arial" w:cs="Arial"/>
          <w:sz w:val="24"/>
          <w:szCs w:val="24"/>
          <w:lang w:val="mk-MK" w:eastAsia="ko-KR"/>
        </w:rPr>
        <w:t xml:space="preserve"> и лесноконструирачки кутии со полукружни и полуциндрични лаци или рамни тавани со кои ќе се внимава на економичноста и симетријата</w:t>
      </w:r>
      <w:r w:rsidR="00871C5E">
        <w:rPr>
          <w:rFonts w:ascii="Arial" w:hAnsi="Arial" w:cs="Arial"/>
          <w:sz w:val="24"/>
          <w:szCs w:val="24"/>
          <w:lang w:val="mk-MK" w:eastAsia="ko-KR"/>
        </w:rPr>
        <w:t xml:space="preserve"> </w:t>
      </w:r>
      <w:r w:rsidR="002F38AC">
        <w:rPr>
          <w:rFonts w:ascii="Arial" w:hAnsi="Arial" w:cs="Arial"/>
          <w:sz w:val="24"/>
          <w:szCs w:val="24"/>
          <w:lang w:val="mk-MK" w:eastAsia="ko-KR"/>
        </w:rPr>
        <w:t>како основен ренесансен принцип во архитектурата. Во сликарството и скулптурата се истакнале Гото ди Бондоне, Лука дела Робил, Лоренцо Гиборти,  Донатело, учителот на Леонардо да Винчи</w:t>
      </w:r>
      <w:r w:rsidR="00871C5E">
        <w:rPr>
          <w:rFonts w:ascii="Arial" w:hAnsi="Arial" w:cs="Arial"/>
          <w:sz w:val="24"/>
          <w:szCs w:val="24"/>
          <w:lang w:val="mk-MK" w:eastAsia="ko-KR"/>
        </w:rPr>
        <w:t xml:space="preserve"> (</w:t>
      </w:r>
      <w:r w:rsidR="002F38AC">
        <w:rPr>
          <w:rFonts w:ascii="Arial" w:hAnsi="Arial" w:cs="Arial"/>
          <w:sz w:val="24"/>
          <w:szCs w:val="24"/>
          <w:lang w:val="mk-MK" w:eastAsia="ko-KR"/>
        </w:rPr>
        <w:t>Андреа де</w:t>
      </w:r>
      <w:r w:rsidR="00F37651">
        <w:rPr>
          <w:rFonts w:ascii="Arial" w:hAnsi="Arial" w:cs="Arial"/>
          <w:sz w:val="24"/>
          <w:szCs w:val="24"/>
          <w:lang w:val="mk-MK" w:eastAsia="ko-KR"/>
        </w:rPr>
        <w:t>л Верокио</w:t>
      </w:r>
      <w:r w:rsidR="00871C5E">
        <w:rPr>
          <w:rFonts w:ascii="Arial" w:hAnsi="Arial" w:cs="Arial"/>
          <w:sz w:val="24"/>
          <w:szCs w:val="24"/>
          <w:lang w:val="mk-MK" w:eastAsia="ko-KR"/>
        </w:rPr>
        <w:t>)</w:t>
      </w:r>
      <w:r w:rsidR="002F38AC">
        <w:rPr>
          <w:rFonts w:ascii="Arial" w:hAnsi="Arial" w:cs="Arial"/>
          <w:sz w:val="24"/>
          <w:szCs w:val="24"/>
          <w:lang w:val="mk-MK" w:eastAsia="ko-KR"/>
        </w:rPr>
        <w:t xml:space="preserve">, Сандро Ботичели, Џовани Белити и други. Во другите европски земји се издвоила холандската и фламанската школа и германскиот изумител Мартин Шонгауер. </w:t>
      </w:r>
    </w:p>
    <w:p w:rsidR="00871C5E" w:rsidRDefault="00871C5E" w:rsidP="00871C5E">
      <w:pPr>
        <w:jc w:val="both"/>
        <w:rPr>
          <w:rFonts w:ascii="Arial" w:hAnsi="Arial" w:cs="Arial"/>
          <w:sz w:val="24"/>
          <w:szCs w:val="24"/>
          <w:lang w:val="mk-MK" w:eastAsia="ko-KR"/>
        </w:rPr>
      </w:pPr>
      <w:r w:rsidRPr="00D172F8">
        <w:rPr>
          <w:rFonts w:ascii="Arial" w:hAnsi="Arial" w:cs="Arial"/>
          <w:sz w:val="24"/>
          <w:szCs w:val="24"/>
          <w:lang w:val="mk-MK" w:eastAsia="ko-KR"/>
        </w:rPr>
        <w:t>Раната архитектура се одликувала и со развојот во римската  и грчката архитектурата, на некои конструктивни елементи</w:t>
      </w:r>
      <w:r w:rsidRPr="00D172F8">
        <w:rPr>
          <w:rFonts w:ascii="Arial" w:hAnsi="Arial" w:cs="Arial"/>
          <w:sz w:val="24"/>
          <w:szCs w:val="24"/>
          <w:lang w:eastAsia="ko-KR"/>
        </w:rPr>
        <w:t>:</w:t>
      </w:r>
      <w:r w:rsidRPr="00D172F8">
        <w:rPr>
          <w:rFonts w:ascii="Arial" w:hAnsi="Arial" w:cs="Arial"/>
          <w:sz w:val="24"/>
          <w:szCs w:val="24"/>
          <w:lang w:val="mk-MK" w:eastAsia="ko-KR"/>
        </w:rPr>
        <w:t xml:space="preserve"> столбови, греди, полутопчести куполи, лаци и слично. Објектите се со нагласена симетрија, пропорции, геометрија и хармониј</w:t>
      </w:r>
      <w:r>
        <w:rPr>
          <w:rFonts w:ascii="Arial" w:hAnsi="Arial" w:cs="Arial"/>
          <w:sz w:val="24"/>
          <w:szCs w:val="24"/>
          <w:lang w:val="mk-MK" w:eastAsia="ko-KR"/>
        </w:rPr>
        <w:t>а</w:t>
      </w:r>
      <w:r w:rsidRPr="00D172F8">
        <w:rPr>
          <w:rFonts w:ascii="Arial" w:hAnsi="Arial" w:cs="Arial"/>
          <w:sz w:val="24"/>
          <w:szCs w:val="24"/>
          <w:lang w:val="mk-MK" w:eastAsia="ko-KR"/>
        </w:rPr>
        <w:t>, правила наследени од класичната</w:t>
      </w:r>
      <w:r>
        <w:rPr>
          <w:rFonts w:ascii="Arial" w:hAnsi="Arial" w:cs="Arial"/>
          <w:sz w:val="24"/>
          <w:szCs w:val="24"/>
          <w:lang w:eastAsia="ko-KR"/>
        </w:rPr>
        <w:t>,</w:t>
      </w:r>
      <w:r w:rsidRPr="00D172F8">
        <w:rPr>
          <w:rFonts w:ascii="Arial" w:hAnsi="Arial" w:cs="Arial"/>
          <w:sz w:val="24"/>
          <w:szCs w:val="24"/>
          <w:lang w:val="mk-MK" w:eastAsia="ko-KR"/>
        </w:rPr>
        <w:t xml:space="preserve"> особено римската античка архитектура. </w:t>
      </w:r>
    </w:p>
    <w:p w:rsidR="00B44BB2" w:rsidRDefault="00B44BB2" w:rsidP="00B44BB2">
      <w:pPr>
        <w:jc w:val="center"/>
        <w:rPr>
          <w:rFonts w:ascii="Arial" w:hAnsi="Arial" w:cs="Arial"/>
          <w:b/>
          <w:i/>
          <w:sz w:val="24"/>
          <w:szCs w:val="24"/>
          <w:lang w:val="mk-MK" w:eastAsia="ko-KR"/>
        </w:rPr>
      </w:pPr>
    </w:p>
    <w:p w:rsidR="00217C1F" w:rsidRDefault="00567BA0" w:rsidP="00B44BB2">
      <w:pPr>
        <w:jc w:val="center"/>
        <w:rPr>
          <w:rFonts w:ascii="Arial" w:hAnsi="Arial" w:cs="Arial"/>
          <w:b/>
          <w:i/>
          <w:sz w:val="24"/>
          <w:szCs w:val="24"/>
          <w:lang w:val="mk-MK" w:eastAsia="ko-KR"/>
        </w:rPr>
      </w:pPr>
      <w:r>
        <w:rPr>
          <w:rFonts w:ascii="Arial" w:hAnsi="Arial" w:cs="Arial"/>
          <w:b/>
          <w:i/>
          <w:noProof/>
          <w:sz w:val="24"/>
          <w:szCs w:val="24"/>
        </w:rPr>
        <w:drawing>
          <wp:anchor distT="0" distB="0" distL="114300" distR="114300" simplePos="0" relativeHeight="251664384" behindDoc="0" locked="0" layoutInCell="1" allowOverlap="1">
            <wp:simplePos x="0" y="0"/>
            <wp:positionH relativeFrom="column">
              <wp:posOffset>58420</wp:posOffset>
            </wp:positionH>
            <wp:positionV relativeFrom="paragraph">
              <wp:posOffset>80010</wp:posOffset>
            </wp:positionV>
            <wp:extent cx="2946400" cy="2203028"/>
            <wp:effectExtent l="19050" t="0" r="6350" b="0"/>
            <wp:wrapNone/>
            <wp:docPr id="4" name="Picture 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
                    <a:stretch>
                      <a:fillRect/>
                    </a:stretch>
                  </pic:blipFill>
                  <pic:spPr>
                    <a:xfrm>
                      <a:off x="0" y="0"/>
                      <a:ext cx="2940171" cy="2198370"/>
                    </a:xfrm>
                    <a:prstGeom prst="rect">
                      <a:avLst/>
                    </a:prstGeom>
                  </pic:spPr>
                </pic:pic>
              </a:graphicData>
            </a:graphic>
          </wp:anchor>
        </w:drawing>
      </w:r>
      <w:r>
        <w:rPr>
          <w:rFonts w:ascii="Arial" w:hAnsi="Arial" w:cs="Arial"/>
          <w:b/>
          <w:i/>
          <w:noProof/>
          <w:sz w:val="24"/>
          <w:szCs w:val="24"/>
        </w:rPr>
        <w:drawing>
          <wp:anchor distT="0" distB="0" distL="114300" distR="114300" simplePos="0" relativeHeight="251665408" behindDoc="0" locked="0" layoutInCell="1" allowOverlap="1">
            <wp:simplePos x="0" y="0"/>
            <wp:positionH relativeFrom="column">
              <wp:posOffset>3131820</wp:posOffset>
            </wp:positionH>
            <wp:positionV relativeFrom="paragraph">
              <wp:posOffset>80010</wp:posOffset>
            </wp:positionV>
            <wp:extent cx="2673350" cy="2204085"/>
            <wp:effectExtent l="19050" t="0" r="0" b="0"/>
            <wp:wrapThrough wrapText="bothSides">
              <wp:wrapPolygon edited="0">
                <wp:start x="-154" y="0"/>
                <wp:lineTo x="-154" y="21469"/>
                <wp:lineTo x="21549" y="21469"/>
                <wp:lineTo x="21549" y="0"/>
                <wp:lineTo x="-154" y="0"/>
              </wp:wrapPolygon>
            </wp:wrapThrough>
            <wp:docPr id="6" name="Picture 4"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0"/>
                    <a:stretch>
                      <a:fillRect/>
                    </a:stretch>
                  </pic:blipFill>
                  <pic:spPr>
                    <a:xfrm>
                      <a:off x="0" y="0"/>
                      <a:ext cx="2673350" cy="2204085"/>
                    </a:xfrm>
                    <a:prstGeom prst="rect">
                      <a:avLst/>
                    </a:prstGeom>
                  </pic:spPr>
                </pic:pic>
              </a:graphicData>
            </a:graphic>
          </wp:anchor>
        </w:drawing>
      </w:r>
    </w:p>
    <w:p w:rsidR="00217C1F" w:rsidRDefault="00217C1F" w:rsidP="00B44BB2">
      <w:pPr>
        <w:jc w:val="center"/>
        <w:rPr>
          <w:rFonts w:ascii="Arial" w:hAnsi="Arial" w:cs="Arial"/>
          <w:b/>
          <w:i/>
          <w:sz w:val="24"/>
          <w:szCs w:val="24"/>
          <w:lang w:val="mk-MK" w:eastAsia="ko-KR"/>
        </w:rPr>
      </w:pPr>
    </w:p>
    <w:p w:rsidR="00217C1F" w:rsidRDefault="00217C1F" w:rsidP="00B44BB2">
      <w:pPr>
        <w:jc w:val="center"/>
        <w:rPr>
          <w:rFonts w:ascii="Arial" w:hAnsi="Arial" w:cs="Arial"/>
          <w:b/>
          <w:i/>
          <w:sz w:val="24"/>
          <w:szCs w:val="24"/>
          <w:lang w:val="mk-MK" w:eastAsia="ko-KR"/>
        </w:rPr>
      </w:pPr>
    </w:p>
    <w:p w:rsidR="00217C1F" w:rsidRDefault="00217C1F" w:rsidP="00B44BB2">
      <w:pPr>
        <w:jc w:val="center"/>
        <w:rPr>
          <w:rFonts w:ascii="Arial" w:hAnsi="Arial" w:cs="Arial"/>
          <w:b/>
          <w:i/>
          <w:sz w:val="24"/>
          <w:szCs w:val="24"/>
          <w:lang w:val="mk-MK" w:eastAsia="ko-KR"/>
        </w:rPr>
      </w:pPr>
    </w:p>
    <w:p w:rsidR="00217C1F" w:rsidRDefault="00217C1F" w:rsidP="00B44BB2">
      <w:pPr>
        <w:jc w:val="center"/>
        <w:rPr>
          <w:rFonts w:ascii="Arial" w:hAnsi="Arial" w:cs="Arial"/>
          <w:b/>
          <w:i/>
          <w:sz w:val="24"/>
          <w:szCs w:val="24"/>
          <w:lang w:val="mk-MK" w:eastAsia="ko-KR"/>
        </w:rPr>
      </w:pPr>
    </w:p>
    <w:p w:rsidR="00217C1F" w:rsidRDefault="00217C1F" w:rsidP="00B3792E">
      <w:pPr>
        <w:rPr>
          <w:rFonts w:ascii="Arial" w:hAnsi="Arial" w:cs="Arial"/>
          <w:b/>
          <w:i/>
          <w:sz w:val="24"/>
          <w:szCs w:val="24"/>
          <w:lang w:val="mk-MK" w:eastAsia="ko-KR"/>
        </w:rPr>
      </w:pPr>
    </w:p>
    <w:p w:rsidR="00217C1F" w:rsidRDefault="00217C1F" w:rsidP="00B44BB2">
      <w:pPr>
        <w:jc w:val="center"/>
        <w:rPr>
          <w:rFonts w:ascii="Arial" w:hAnsi="Arial" w:cs="Arial"/>
          <w:b/>
          <w:i/>
          <w:sz w:val="24"/>
          <w:szCs w:val="24"/>
          <w:lang w:val="mk-MK" w:eastAsia="ko-KR"/>
        </w:rPr>
      </w:pPr>
    </w:p>
    <w:p w:rsidR="00217C1F" w:rsidRPr="000E5EAC" w:rsidRDefault="000E5EAC" w:rsidP="000E5EAC">
      <w:pPr>
        <w:tabs>
          <w:tab w:val="left" w:pos="6189"/>
        </w:tabs>
        <w:rPr>
          <w:rFonts w:ascii="Arial" w:eastAsia="Times New Roman" w:hAnsi="Arial" w:cs="Arial"/>
          <w:b/>
          <w:i/>
          <w:sz w:val="24"/>
          <w:szCs w:val="24"/>
          <w:lang w:val="mk-MK" w:eastAsia="mk-MK"/>
        </w:rPr>
      </w:pPr>
      <w:r>
        <w:rPr>
          <w:rFonts w:ascii="Arial" w:eastAsia="Times New Roman" w:hAnsi="Arial" w:cs="Arial"/>
          <w:b/>
          <w:i/>
          <w:sz w:val="24"/>
          <w:szCs w:val="24"/>
          <w:lang w:val="mk-MK" w:eastAsia="mk-MK"/>
        </w:rPr>
        <w:t xml:space="preserve">   </w:t>
      </w:r>
      <w:r w:rsidR="00B30C6D">
        <w:rPr>
          <w:rFonts w:ascii="Arial" w:eastAsia="Times New Roman" w:hAnsi="Arial" w:cs="Arial"/>
          <w:b/>
          <w:i/>
          <w:sz w:val="24"/>
          <w:szCs w:val="24"/>
          <w:lang w:eastAsia="mk-MK"/>
        </w:rPr>
        <w:t xml:space="preserve">         </w:t>
      </w:r>
      <w:r>
        <w:rPr>
          <w:rFonts w:ascii="Arial" w:eastAsia="Times New Roman" w:hAnsi="Arial" w:cs="Arial"/>
          <w:b/>
          <w:i/>
          <w:sz w:val="24"/>
          <w:szCs w:val="24"/>
          <w:lang w:val="mk-MK" w:eastAsia="mk-MK"/>
        </w:rPr>
        <w:t xml:space="preserve"> </w:t>
      </w:r>
      <w:r w:rsidR="00B876AB" w:rsidRPr="00B30C6D">
        <w:rPr>
          <w:rFonts w:ascii="Arial" w:eastAsia="Times New Roman" w:hAnsi="Arial" w:cs="Arial"/>
          <w:b/>
          <w:i/>
          <w:sz w:val="16"/>
          <w:szCs w:val="16"/>
          <w:lang w:val="mk-MK" w:eastAsia="mk-MK"/>
        </w:rPr>
        <w:t>Санта Мариа Новела,Фиренца</w:t>
      </w:r>
      <w:r w:rsidR="009931BB" w:rsidRPr="009931BB">
        <w:rPr>
          <w:rFonts w:ascii="Arial" w:eastAsia="Times New Roman" w:hAnsi="Arial" w:cs="Arial"/>
          <w:b/>
          <w:i/>
          <w:sz w:val="24"/>
          <w:szCs w:val="24"/>
          <w:lang w:val="mk-MK" w:eastAsia="mk-MK"/>
        </w:rPr>
        <w:t xml:space="preserve">             </w:t>
      </w:r>
      <w:r w:rsidR="00B876AB">
        <w:rPr>
          <w:rFonts w:ascii="Arial" w:eastAsia="Times New Roman" w:hAnsi="Arial" w:cs="Arial"/>
          <w:b/>
          <w:i/>
          <w:sz w:val="24"/>
          <w:szCs w:val="24"/>
          <w:lang w:val="mk-MK" w:eastAsia="mk-MK"/>
        </w:rPr>
        <w:t xml:space="preserve">   </w:t>
      </w:r>
      <w:r>
        <w:rPr>
          <w:rFonts w:ascii="Arial" w:eastAsia="Times New Roman" w:hAnsi="Arial" w:cs="Arial"/>
          <w:b/>
          <w:i/>
          <w:sz w:val="24"/>
          <w:szCs w:val="24"/>
          <w:lang w:val="mk-MK" w:eastAsia="mk-MK"/>
        </w:rPr>
        <w:t xml:space="preserve"> </w:t>
      </w:r>
      <w:r w:rsidR="00B30C6D">
        <w:rPr>
          <w:rFonts w:ascii="Arial" w:eastAsia="Times New Roman" w:hAnsi="Arial" w:cs="Arial"/>
          <w:b/>
          <w:i/>
          <w:sz w:val="24"/>
          <w:szCs w:val="24"/>
          <w:lang w:eastAsia="mk-MK"/>
        </w:rPr>
        <w:t xml:space="preserve">                        </w:t>
      </w:r>
      <w:r w:rsidR="009931BB" w:rsidRPr="00B30C6D">
        <w:rPr>
          <w:rFonts w:ascii="Arial" w:eastAsia="Times New Roman" w:hAnsi="Arial" w:cs="Arial"/>
          <w:b/>
          <w:i/>
          <w:sz w:val="16"/>
          <w:szCs w:val="16"/>
          <w:lang w:val="mk-MK" w:eastAsia="mk-MK"/>
        </w:rPr>
        <w:t>Палацо Ручелаи</w:t>
      </w:r>
      <w:r w:rsidR="00B876AB" w:rsidRPr="00B30C6D">
        <w:rPr>
          <w:rFonts w:ascii="Arial" w:eastAsia="Times New Roman" w:hAnsi="Arial" w:cs="Arial"/>
          <w:b/>
          <w:i/>
          <w:sz w:val="16"/>
          <w:szCs w:val="16"/>
          <w:lang w:val="mk-MK" w:eastAsia="mk-MK"/>
        </w:rPr>
        <w:t>, Фиренца</w:t>
      </w:r>
    </w:p>
    <w:p w:rsidR="00217C1F" w:rsidRPr="009931BB" w:rsidRDefault="00217C1F" w:rsidP="00B44BB2">
      <w:pPr>
        <w:jc w:val="center"/>
        <w:rPr>
          <w:rFonts w:ascii="Arial" w:hAnsi="Arial" w:cs="Arial"/>
          <w:b/>
          <w:i/>
          <w:sz w:val="24"/>
          <w:szCs w:val="24"/>
          <w:lang w:val="mk-MK" w:eastAsia="ko-KR"/>
        </w:rPr>
      </w:pPr>
    </w:p>
    <w:p w:rsidR="00217C1F" w:rsidRPr="009931BB" w:rsidRDefault="00217C1F" w:rsidP="00B44BB2">
      <w:pPr>
        <w:jc w:val="center"/>
        <w:rPr>
          <w:rFonts w:ascii="Arial" w:hAnsi="Arial" w:cs="Arial"/>
          <w:b/>
          <w:i/>
          <w:sz w:val="24"/>
          <w:szCs w:val="24"/>
          <w:lang w:val="mk-MK" w:eastAsia="ko-KR"/>
        </w:rPr>
      </w:pPr>
    </w:p>
    <w:p w:rsidR="00E303B5" w:rsidRDefault="00E303B5" w:rsidP="00871C5E">
      <w:pPr>
        <w:jc w:val="center"/>
        <w:rPr>
          <w:rFonts w:ascii="Arial" w:hAnsi="Arial" w:cs="Arial"/>
          <w:b/>
          <w:i/>
          <w:sz w:val="24"/>
          <w:szCs w:val="24"/>
          <w:lang w:val="mk-MK" w:eastAsia="ko-KR"/>
        </w:rPr>
      </w:pPr>
    </w:p>
    <w:p w:rsidR="00B3792E" w:rsidRDefault="00B86BCF" w:rsidP="00E303B5">
      <w:pPr>
        <w:jc w:val="center"/>
        <w:rPr>
          <w:rFonts w:ascii="Arial" w:hAnsi="Arial" w:cs="Arial"/>
          <w:sz w:val="24"/>
          <w:szCs w:val="24"/>
          <w:lang w:val="mk-MK" w:eastAsia="ko-KR"/>
        </w:rPr>
      </w:pPr>
      <w:r w:rsidRPr="00B86BCF">
        <w:rPr>
          <w:rFonts w:ascii="Arial" w:hAnsi="Arial" w:cs="Arial"/>
          <w:b/>
          <w:i/>
          <w:sz w:val="24"/>
          <w:szCs w:val="24"/>
          <w:lang w:val="mk-MK" w:eastAsia="ko-KR"/>
        </w:rPr>
        <w:t>Висока ренесанса</w:t>
      </w:r>
      <w:r w:rsidR="002F38AC">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r w:rsidR="002F38AC">
        <w:rPr>
          <w:rFonts w:ascii="Arial" w:hAnsi="Arial" w:cs="Arial"/>
          <w:sz w:val="24"/>
          <w:szCs w:val="24"/>
          <w:lang w:val="mk-MK" w:eastAsia="ko-KR"/>
        </w:rPr>
        <w:t xml:space="preserve"> </w:t>
      </w:r>
      <w:r w:rsidR="00CC50C4">
        <w:rPr>
          <w:rFonts w:ascii="Arial" w:hAnsi="Arial" w:cs="Arial"/>
          <w:sz w:val="24"/>
          <w:szCs w:val="24"/>
          <w:lang w:eastAsia="ko-KR"/>
        </w:rPr>
        <w:t xml:space="preserve"> </w:t>
      </w:r>
    </w:p>
    <w:p w:rsidR="00AA6781" w:rsidRDefault="00B3792E" w:rsidP="000A4E65">
      <w:pPr>
        <w:jc w:val="both"/>
        <w:rPr>
          <w:rFonts w:ascii="Arial" w:hAnsi="Arial" w:cs="Arial"/>
          <w:sz w:val="24"/>
          <w:szCs w:val="24"/>
          <w:lang w:val="mk-MK" w:eastAsia="ko-KR"/>
        </w:rPr>
      </w:pPr>
      <w:r>
        <w:rPr>
          <w:rFonts w:ascii="Arial" w:hAnsi="Arial" w:cs="Arial"/>
          <w:sz w:val="24"/>
          <w:szCs w:val="24"/>
          <w:lang w:val="mk-MK" w:eastAsia="ko-KR"/>
        </w:rPr>
        <w:t xml:space="preserve">       </w:t>
      </w:r>
      <w:r w:rsidR="00CC50C4">
        <w:rPr>
          <w:rFonts w:ascii="Arial" w:hAnsi="Arial" w:cs="Arial"/>
          <w:sz w:val="24"/>
          <w:szCs w:val="24"/>
          <w:lang w:eastAsia="ko-KR"/>
        </w:rPr>
        <w:t xml:space="preserve"> </w:t>
      </w:r>
      <w:r w:rsidR="00785920" w:rsidRPr="002F38AC">
        <w:rPr>
          <w:rFonts w:ascii="Arial" w:hAnsi="Arial" w:cs="Arial"/>
          <w:sz w:val="24"/>
          <w:szCs w:val="24"/>
          <w:lang w:val="mk-MK" w:eastAsia="ko-KR"/>
        </w:rPr>
        <w:t>Д</w:t>
      </w:r>
      <w:r w:rsidR="000813AD" w:rsidRPr="002F38AC">
        <w:rPr>
          <w:rFonts w:ascii="Arial" w:hAnsi="Arial" w:cs="Arial"/>
          <w:sz w:val="24"/>
          <w:szCs w:val="24"/>
          <w:lang w:val="mk-MK" w:eastAsia="ko-KR"/>
        </w:rPr>
        <w:t xml:space="preserve">о вториот квартал на шеснаесеттото столетие, се </w:t>
      </w:r>
      <w:r w:rsidR="00785920" w:rsidRPr="002F38AC">
        <w:rPr>
          <w:rFonts w:ascii="Arial" w:hAnsi="Arial" w:cs="Arial"/>
          <w:sz w:val="24"/>
          <w:szCs w:val="24"/>
          <w:lang w:val="mk-MK" w:eastAsia="ko-KR"/>
        </w:rPr>
        <w:t xml:space="preserve">одвивала </w:t>
      </w:r>
      <w:r w:rsidR="000813AD" w:rsidRPr="002F38AC">
        <w:rPr>
          <w:rFonts w:ascii="Arial" w:hAnsi="Arial" w:cs="Arial"/>
          <w:sz w:val="24"/>
          <w:szCs w:val="24"/>
          <w:lang w:val="mk-MK" w:eastAsia="ko-KR"/>
        </w:rPr>
        <w:t>нова фаза во</w:t>
      </w:r>
      <w:r w:rsidR="003A3E40">
        <w:rPr>
          <w:rFonts w:ascii="Arial" w:hAnsi="Arial" w:cs="Arial"/>
          <w:sz w:val="24"/>
          <w:szCs w:val="24"/>
          <w:lang w:val="mk-MK" w:eastAsia="ko-KR"/>
        </w:rPr>
        <w:t xml:space="preserve"> овој  </w:t>
      </w:r>
      <w:r w:rsidR="000813AD" w:rsidRPr="002F38AC">
        <w:rPr>
          <w:rFonts w:ascii="Arial" w:hAnsi="Arial" w:cs="Arial"/>
          <w:sz w:val="24"/>
          <w:szCs w:val="24"/>
          <w:lang w:val="mk-MK" w:eastAsia="ko-KR"/>
        </w:rPr>
        <w:t>правец</w:t>
      </w:r>
      <w:r w:rsidR="003A3E40">
        <w:rPr>
          <w:rFonts w:ascii="Arial" w:hAnsi="Arial" w:cs="Arial"/>
          <w:sz w:val="24"/>
          <w:szCs w:val="24"/>
          <w:lang w:val="mk-MK" w:eastAsia="ko-KR"/>
        </w:rPr>
        <w:t xml:space="preserve">, </w:t>
      </w:r>
      <w:r w:rsidR="000813AD" w:rsidRPr="002F38AC">
        <w:rPr>
          <w:rFonts w:ascii="Arial" w:hAnsi="Arial" w:cs="Arial"/>
          <w:sz w:val="24"/>
          <w:szCs w:val="24"/>
          <w:lang w:val="mk-MK" w:eastAsia="ko-KR"/>
        </w:rPr>
        <w:t>именуван</w:t>
      </w:r>
      <w:r w:rsidR="003A3E40">
        <w:rPr>
          <w:rFonts w:ascii="Arial" w:hAnsi="Arial" w:cs="Arial"/>
          <w:sz w:val="24"/>
          <w:szCs w:val="24"/>
          <w:lang w:val="mk-MK" w:eastAsia="ko-KR"/>
        </w:rPr>
        <w:t>а</w:t>
      </w:r>
      <w:r w:rsidR="000813AD" w:rsidRPr="002F38AC">
        <w:rPr>
          <w:rFonts w:ascii="Arial" w:hAnsi="Arial" w:cs="Arial"/>
          <w:sz w:val="24"/>
          <w:szCs w:val="24"/>
          <w:lang w:val="mk-MK" w:eastAsia="ko-KR"/>
        </w:rPr>
        <w:t xml:space="preserve"> како </w:t>
      </w:r>
      <w:r w:rsidR="000813AD" w:rsidRPr="003A3E40">
        <w:rPr>
          <w:rFonts w:ascii="Arial" w:hAnsi="Arial" w:cs="Arial"/>
          <w:b/>
          <w:i/>
          <w:sz w:val="24"/>
          <w:szCs w:val="24"/>
          <w:lang w:val="mk-MK" w:eastAsia="ko-KR"/>
        </w:rPr>
        <w:t>висока ренесанса</w:t>
      </w:r>
      <w:r w:rsidR="000813AD" w:rsidRPr="002F38AC">
        <w:rPr>
          <w:rFonts w:ascii="Arial" w:hAnsi="Arial" w:cs="Arial"/>
          <w:sz w:val="24"/>
          <w:szCs w:val="24"/>
          <w:lang w:val="mk-MK" w:eastAsia="ko-KR"/>
        </w:rPr>
        <w:t>.</w:t>
      </w:r>
      <w:r w:rsidR="003A3E40">
        <w:rPr>
          <w:rFonts w:ascii="Arial" w:hAnsi="Arial" w:cs="Arial"/>
          <w:sz w:val="24"/>
          <w:szCs w:val="24"/>
          <w:lang w:val="mk-MK" w:eastAsia="ko-KR"/>
        </w:rPr>
        <w:t xml:space="preserve"> Таа</w:t>
      </w:r>
      <w:r w:rsidR="000813AD" w:rsidRPr="002F38AC">
        <w:rPr>
          <w:rFonts w:ascii="Arial" w:hAnsi="Arial" w:cs="Arial"/>
          <w:sz w:val="24"/>
          <w:szCs w:val="24"/>
          <w:lang w:val="mk-MK" w:eastAsia="ko-KR"/>
        </w:rPr>
        <w:t xml:space="preserve"> </w:t>
      </w:r>
      <w:r w:rsidR="003A3E40">
        <w:rPr>
          <w:rFonts w:ascii="Arial" w:hAnsi="Arial" w:cs="Arial"/>
          <w:sz w:val="24"/>
          <w:szCs w:val="24"/>
          <w:lang w:val="mk-MK" w:eastAsia="ko-KR"/>
        </w:rPr>
        <w:t xml:space="preserve">представува кулминацијата на уметноста на италијанската ренесанса, во периодот од 1450-1527 година. </w:t>
      </w:r>
      <w:r w:rsidR="000813AD" w:rsidRPr="002F38AC">
        <w:rPr>
          <w:rFonts w:ascii="Arial" w:hAnsi="Arial" w:cs="Arial"/>
          <w:sz w:val="24"/>
          <w:szCs w:val="24"/>
          <w:lang w:val="mk-MK" w:eastAsia="ko-KR"/>
        </w:rPr>
        <w:t xml:space="preserve">Се сметало дека таа е </w:t>
      </w:r>
      <w:r w:rsidR="00323A19" w:rsidRPr="002F38AC">
        <w:rPr>
          <w:rFonts w:ascii="Arial" w:hAnsi="Arial" w:cs="Arial"/>
          <w:sz w:val="24"/>
          <w:szCs w:val="24"/>
          <w:lang w:val="mk-MK" w:eastAsia="ko-KR"/>
        </w:rPr>
        <w:t xml:space="preserve">појавата која ја сменила раната ренесанса, предводена од </w:t>
      </w:r>
      <w:r w:rsidR="003A3E40">
        <w:rPr>
          <w:rFonts w:ascii="Arial" w:hAnsi="Arial" w:cs="Arial"/>
          <w:sz w:val="24"/>
          <w:szCs w:val="24"/>
          <w:lang w:val="mk-MK" w:eastAsia="ko-KR"/>
        </w:rPr>
        <w:t>тројцата великани</w:t>
      </w:r>
      <w:r w:rsidR="00FD2B3D">
        <w:rPr>
          <w:rFonts w:ascii="Arial" w:hAnsi="Arial" w:cs="Arial"/>
          <w:sz w:val="24"/>
          <w:szCs w:val="24"/>
          <w:lang w:val="mk-MK" w:eastAsia="ko-KR"/>
        </w:rPr>
        <w:t xml:space="preserve"> во историјана на уметноста</w:t>
      </w:r>
      <w:r w:rsidR="00FD2B3D">
        <w:rPr>
          <w:rFonts w:ascii="Arial" w:hAnsi="Arial" w:cs="Arial"/>
          <w:sz w:val="24"/>
          <w:szCs w:val="24"/>
          <w:lang w:eastAsia="ko-KR"/>
        </w:rPr>
        <w:t>:</w:t>
      </w:r>
      <w:r w:rsidR="00323A19" w:rsidRPr="002F38AC">
        <w:rPr>
          <w:rFonts w:ascii="Arial" w:hAnsi="Arial" w:cs="Arial"/>
          <w:sz w:val="24"/>
          <w:szCs w:val="24"/>
          <w:lang w:val="mk-MK" w:eastAsia="ko-KR"/>
        </w:rPr>
        <w:t xml:space="preserve"> Леонардо</w:t>
      </w:r>
      <w:r w:rsidR="00FD2B3D">
        <w:rPr>
          <w:rFonts w:ascii="Arial" w:hAnsi="Arial" w:cs="Arial"/>
          <w:sz w:val="24"/>
          <w:szCs w:val="24"/>
          <w:lang w:val="mk-MK" w:eastAsia="ko-KR"/>
        </w:rPr>
        <w:t xml:space="preserve"> да Винчи</w:t>
      </w:r>
      <w:r w:rsidR="00323A19" w:rsidRPr="002F38AC">
        <w:rPr>
          <w:rFonts w:ascii="Arial" w:hAnsi="Arial" w:cs="Arial"/>
          <w:sz w:val="24"/>
          <w:szCs w:val="24"/>
          <w:lang w:val="mk-MK" w:eastAsia="ko-KR"/>
        </w:rPr>
        <w:t xml:space="preserve">, </w:t>
      </w:r>
      <w:r w:rsidR="00993066">
        <w:rPr>
          <w:rFonts w:ascii="Arial" w:hAnsi="Arial" w:cs="Arial"/>
          <w:sz w:val="24"/>
          <w:szCs w:val="24"/>
          <w:lang w:val="mk-MK" w:eastAsia="ko-KR"/>
        </w:rPr>
        <w:t xml:space="preserve">Рафаел </w:t>
      </w:r>
      <w:r w:rsidR="00FD2B3D">
        <w:rPr>
          <w:rFonts w:ascii="Arial" w:hAnsi="Arial" w:cs="Arial"/>
          <w:sz w:val="24"/>
          <w:szCs w:val="24"/>
          <w:lang w:val="mk-MK" w:eastAsia="ko-KR"/>
        </w:rPr>
        <w:t>Санти</w:t>
      </w:r>
      <w:r w:rsidR="00787719">
        <w:rPr>
          <w:rFonts w:ascii="Arial" w:hAnsi="Arial" w:cs="Arial"/>
          <w:sz w:val="24"/>
          <w:szCs w:val="24"/>
          <w:lang w:val="mk-MK" w:eastAsia="ko-KR"/>
        </w:rPr>
        <w:t>,</w:t>
      </w:r>
      <w:r w:rsidR="00EA5615" w:rsidRPr="002F38AC">
        <w:rPr>
          <w:rFonts w:ascii="Arial" w:hAnsi="Arial" w:cs="Arial"/>
          <w:sz w:val="24"/>
          <w:szCs w:val="24"/>
          <w:lang w:val="mk-MK" w:eastAsia="ko-KR"/>
        </w:rPr>
        <w:t xml:space="preserve"> Микеланџело</w:t>
      </w:r>
      <w:r w:rsidR="00FD2B3D">
        <w:rPr>
          <w:rFonts w:ascii="Arial" w:hAnsi="Arial" w:cs="Arial"/>
          <w:sz w:val="24"/>
          <w:szCs w:val="24"/>
          <w:lang w:val="mk-MK" w:eastAsia="ko-KR"/>
        </w:rPr>
        <w:t xml:space="preserve"> Буонароти</w:t>
      </w:r>
      <w:r w:rsidR="00787719">
        <w:rPr>
          <w:rFonts w:ascii="Arial" w:hAnsi="Arial" w:cs="Arial"/>
          <w:sz w:val="24"/>
          <w:szCs w:val="24"/>
          <w:lang w:val="mk-MK" w:eastAsia="ko-KR"/>
        </w:rPr>
        <w:t>, но и многу други</w:t>
      </w:r>
      <w:r w:rsidR="00EA5615" w:rsidRPr="002F38AC">
        <w:rPr>
          <w:rFonts w:ascii="Arial" w:hAnsi="Arial" w:cs="Arial"/>
          <w:sz w:val="24"/>
          <w:szCs w:val="24"/>
          <w:lang w:val="mk-MK" w:eastAsia="ko-KR"/>
        </w:rPr>
        <w:t>.</w:t>
      </w:r>
      <w:r w:rsidR="00993066">
        <w:rPr>
          <w:rFonts w:ascii="Arial" w:hAnsi="Arial" w:cs="Arial"/>
          <w:sz w:val="24"/>
          <w:szCs w:val="24"/>
          <w:lang w:val="mk-MK" w:eastAsia="ko-KR"/>
        </w:rPr>
        <w:t xml:space="preserve"> Леонардо се смет</w:t>
      </w:r>
      <w:r w:rsidR="00871C5E">
        <w:rPr>
          <w:rFonts w:ascii="Arial" w:hAnsi="Arial" w:cs="Arial"/>
          <w:sz w:val="24"/>
          <w:szCs w:val="24"/>
          <w:lang w:val="mk-MK" w:eastAsia="ko-KR"/>
        </w:rPr>
        <w:t>а</w:t>
      </w:r>
      <w:r w:rsidR="00993066">
        <w:rPr>
          <w:rFonts w:ascii="Arial" w:hAnsi="Arial" w:cs="Arial"/>
          <w:sz w:val="24"/>
          <w:szCs w:val="24"/>
          <w:lang w:val="mk-MK" w:eastAsia="ko-KR"/>
        </w:rPr>
        <w:t xml:space="preserve"> за најубавиот ренесансен цвет, Рафаел</w:t>
      </w:r>
      <w:r w:rsidR="009A4185">
        <w:rPr>
          <w:rFonts w:ascii="Arial" w:hAnsi="Arial" w:cs="Arial"/>
          <w:sz w:val="24"/>
          <w:szCs w:val="24"/>
          <w:lang w:val="mk-MK" w:eastAsia="ko-KR"/>
        </w:rPr>
        <w:t xml:space="preserve"> за неговиот зрел плод, додека пак</w:t>
      </w:r>
      <w:r w:rsidR="00993066">
        <w:rPr>
          <w:rFonts w:ascii="Arial" w:hAnsi="Arial" w:cs="Arial"/>
          <w:sz w:val="24"/>
          <w:szCs w:val="24"/>
          <w:lang w:val="mk-MK" w:eastAsia="ko-KR"/>
        </w:rPr>
        <w:t xml:space="preserve"> </w:t>
      </w:r>
      <w:r w:rsidR="009A4185">
        <w:rPr>
          <w:rFonts w:ascii="Arial" w:hAnsi="Arial" w:cs="Arial"/>
          <w:sz w:val="24"/>
          <w:szCs w:val="24"/>
          <w:lang w:val="mk-MK" w:eastAsia="ko-KR"/>
        </w:rPr>
        <w:t xml:space="preserve">со своите дела </w:t>
      </w:r>
      <w:r w:rsidR="00993066">
        <w:rPr>
          <w:rFonts w:ascii="Arial" w:hAnsi="Arial" w:cs="Arial"/>
          <w:sz w:val="24"/>
          <w:szCs w:val="24"/>
          <w:lang w:val="mk-MK" w:eastAsia="ko-KR"/>
        </w:rPr>
        <w:t>Микеланџело</w:t>
      </w:r>
      <w:r w:rsidR="00871C5E">
        <w:rPr>
          <w:rFonts w:ascii="Arial" w:hAnsi="Arial" w:cs="Arial"/>
          <w:sz w:val="24"/>
          <w:szCs w:val="24"/>
          <w:lang w:val="mk-MK" w:eastAsia="ko-KR"/>
        </w:rPr>
        <w:t xml:space="preserve"> ја навестува доцната ренесанса (</w:t>
      </w:r>
      <w:r w:rsidR="009A4185">
        <w:rPr>
          <w:rFonts w:ascii="Arial" w:hAnsi="Arial" w:cs="Arial"/>
          <w:sz w:val="24"/>
          <w:szCs w:val="24"/>
          <w:lang w:val="mk-MK" w:eastAsia="ko-KR"/>
        </w:rPr>
        <w:t>маниризмот</w:t>
      </w:r>
      <w:r w:rsidR="00871C5E">
        <w:rPr>
          <w:rFonts w:ascii="Arial" w:hAnsi="Arial" w:cs="Arial"/>
          <w:sz w:val="24"/>
          <w:szCs w:val="24"/>
          <w:lang w:val="mk-MK" w:eastAsia="ko-KR"/>
        </w:rPr>
        <w:t>)</w:t>
      </w:r>
      <w:r w:rsidR="009A4185">
        <w:rPr>
          <w:rFonts w:ascii="Arial" w:hAnsi="Arial" w:cs="Arial"/>
          <w:sz w:val="24"/>
          <w:szCs w:val="24"/>
          <w:lang w:val="mk-MK" w:eastAsia="ko-KR"/>
        </w:rPr>
        <w:t xml:space="preserve">. </w:t>
      </w:r>
      <w:r w:rsidR="00785920" w:rsidRPr="002F38AC">
        <w:rPr>
          <w:rFonts w:ascii="Arial" w:hAnsi="Arial" w:cs="Arial"/>
          <w:sz w:val="24"/>
          <w:szCs w:val="24"/>
          <w:lang w:val="mk-MK" w:eastAsia="ko-KR"/>
        </w:rPr>
        <w:t>Тие ги имале истите идеали како и нивните предходници</w:t>
      </w:r>
      <w:r w:rsidR="00BF442B" w:rsidRPr="002F38AC">
        <w:rPr>
          <w:rFonts w:ascii="Arial" w:hAnsi="Arial" w:cs="Arial"/>
          <w:sz w:val="24"/>
          <w:szCs w:val="24"/>
          <w:lang w:val="mk-MK" w:eastAsia="ko-KR"/>
        </w:rPr>
        <w:t>,</w:t>
      </w:r>
      <w:r w:rsidR="003A3E40">
        <w:rPr>
          <w:rFonts w:ascii="Arial" w:hAnsi="Arial" w:cs="Arial"/>
          <w:sz w:val="24"/>
          <w:szCs w:val="24"/>
          <w:lang w:val="mk-MK" w:eastAsia="ko-KR"/>
        </w:rPr>
        <w:t xml:space="preserve"> </w:t>
      </w:r>
      <w:r w:rsidR="00BF442B" w:rsidRPr="002F38AC">
        <w:rPr>
          <w:rFonts w:ascii="Arial" w:hAnsi="Arial" w:cs="Arial"/>
          <w:sz w:val="24"/>
          <w:szCs w:val="24"/>
          <w:lang w:val="mk-MK" w:eastAsia="ko-KR"/>
        </w:rPr>
        <w:t>стреме</w:t>
      </w:r>
      <w:r w:rsidR="005A1D8F" w:rsidRPr="002F38AC">
        <w:rPr>
          <w:rFonts w:ascii="Arial" w:hAnsi="Arial" w:cs="Arial"/>
          <w:sz w:val="24"/>
          <w:szCs w:val="24"/>
          <w:lang w:val="mk-MK" w:eastAsia="ko-KR"/>
        </w:rPr>
        <w:t>јќи се ко</w:t>
      </w:r>
      <w:r w:rsidR="003A3E40">
        <w:rPr>
          <w:rFonts w:ascii="Arial" w:hAnsi="Arial" w:cs="Arial"/>
          <w:sz w:val="24"/>
          <w:szCs w:val="24"/>
          <w:lang w:val="mk-MK" w:eastAsia="ko-KR"/>
        </w:rPr>
        <w:t xml:space="preserve">н совршенството. Токму затоа </w:t>
      </w:r>
      <w:r w:rsidR="00785920" w:rsidRPr="002F38AC">
        <w:rPr>
          <w:rFonts w:ascii="Arial" w:hAnsi="Arial" w:cs="Arial"/>
          <w:sz w:val="24"/>
          <w:szCs w:val="24"/>
          <w:lang w:val="mk-MK" w:eastAsia="ko-KR"/>
        </w:rPr>
        <w:t xml:space="preserve"> го представувале врвот, класичната фаза на ренесансната уметност.</w:t>
      </w:r>
      <w:r w:rsidR="00BF442B" w:rsidRPr="002F38AC">
        <w:rPr>
          <w:rFonts w:ascii="Arial" w:hAnsi="Arial" w:cs="Arial"/>
          <w:sz w:val="24"/>
          <w:szCs w:val="24"/>
          <w:lang w:val="mk-MK" w:eastAsia="ko-KR"/>
        </w:rPr>
        <w:t xml:space="preserve"> </w:t>
      </w:r>
      <w:r w:rsidR="003A3E40">
        <w:rPr>
          <w:rFonts w:ascii="Arial" w:hAnsi="Arial" w:cs="Arial"/>
          <w:sz w:val="24"/>
          <w:szCs w:val="24"/>
          <w:lang w:val="mk-MK" w:eastAsia="ko-KR"/>
        </w:rPr>
        <w:t xml:space="preserve">Папата Јулиј </w:t>
      </w:r>
      <w:r w:rsidR="003A3E40">
        <w:rPr>
          <w:rFonts w:ascii="Arial" w:hAnsi="Arial" w:cs="Arial"/>
          <w:sz w:val="24"/>
          <w:szCs w:val="24"/>
          <w:lang w:eastAsia="ko-KR"/>
        </w:rPr>
        <w:t xml:space="preserve">II </w:t>
      </w:r>
      <w:r w:rsidR="003A3E40">
        <w:rPr>
          <w:rFonts w:ascii="Arial" w:hAnsi="Arial" w:cs="Arial"/>
          <w:sz w:val="24"/>
          <w:szCs w:val="24"/>
          <w:lang w:val="mk-MK" w:eastAsia="ko-KR"/>
        </w:rPr>
        <w:t>бил закрилник на уметниците од тоа време, со центар на движењето во Фиренца, а подоцна во Рим.</w:t>
      </w:r>
    </w:p>
    <w:p w:rsidR="00143B61" w:rsidRDefault="003A3E40" w:rsidP="000A4E65">
      <w:pPr>
        <w:jc w:val="both"/>
        <w:rPr>
          <w:rFonts w:ascii="Arial" w:hAnsi="Arial" w:cs="Arial"/>
          <w:sz w:val="24"/>
          <w:szCs w:val="24"/>
          <w:lang w:val="mk-MK" w:eastAsia="ko-KR"/>
        </w:rPr>
      </w:pPr>
      <w:r>
        <w:rPr>
          <w:rFonts w:ascii="Arial" w:hAnsi="Arial" w:cs="Arial"/>
          <w:sz w:val="24"/>
          <w:szCs w:val="24"/>
          <w:lang w:val="mk-MK" w:eastAsia="ko-KR"/>
        </w:rPr>
        <w:t xml:space="preserve"> </w:t>
      </w:r>
      <w:r w:rsidR="00EA0073">
        <w:rPr>
          <w:rFonts w:ascii="Arial" w:hAnsi="Arial" w:cs="Arial"/>
          <w:sz w:val="24"/>
          <w:szCs w:val="24"/>
          <w:lang w:val="mk-MK" w:eastAsia="ko-KR"/>
        </w:rPr>
        <w:t>Поради масовните</w:t>
      </w:r>
      <w:r w:rsidR="00787719">
        <w:rPr>
          <w:rFonts w:ascii="Arial" w:hAnsi="Arial" w:cs="Arial"/>
          <w:sz w:val="24"/>
          <w:szCs w:val="24"/>
          <w:lang w:val="mk-MK" w:eastAsia="ko-KR"/>
        </w:rPr>
        <w:t xml:space="preserve"> борби, војната се проширила надвод од </w:t>
      </w:r>
      <w:r w:rsidR="00EA0073">
        <w:rPr>
          <w:rFonts w:ascii="Arial" w:hAnsi="Arial" w:cs="Arial"/>
          <w:sz w:val="24"/>
          <w:szCs w:val="24"/>
          <w:lang w:val="mk-MK" w:eastAsia="ko-KR"/>
        </w:rPr>
        <w:t>градовите</w:t>
      </w:r>
      <w:r w:rsidR="00787719">
        <w:rPr>
          <w:rFonts w:ascii="Arial" w:hAnsi="Arial" w:cs="Arial"/>
          <w:sz w:val="24"/>
          <w:szCs w:val="24"/>
          <w:lang w:val="mk-MK" w:eastAsia="ko-KR"/>
        </w:rPr>
        <w:t>,</w:t>
      </w:r>
      <w:r w:rsidR="00EA0073">
        <w:rPr>
          <w:rFonts w:ascii="Arial" w:hAnsi="Arial" w:cs="Arial"/>
          <w:sz w:val="24"/>
          <w:szCs w:val="24"/>
          <w:lang w:val="mk-MK" w:eastAsia="ko-KR"/>
        </w:rPr>
        <w:t xml:space="preserve"> на отворени простори. На сила настапиле богатството и моќта на монасите, способни да го бранат територијалниот интегритет на цела Италија</w:t>
      </w:r>
      <w:r w:rsidR="0014070A">
        <w:rPr>
          <w:rFonts w:ascii="Arial" w:hAnsi="Arial" w:cs="Arial"/>
          <w:sz w:val="24"/>
          <w:szCs w:val="24"/>
          <w:lang w:val="mk-MK" w:eastAsia="ko-KR"/>
        </w:rPr>
        <w:t>. Помасовно започнала изградба</w:t>
      </w:r>
      <w:r w:rsidR="00EA0073">
        <w:rPr>
          <w:rFonts w:ascii="Arial" w:hAnsi="Arial" w:cs="Arial"/>
          <w:sz w:val="24"/>
          <w:szCs w:val="24"/>
          <w:lang w:val="mk-MK" w:eastAsia="ko-KR"/>
        </w:rPr>
        <w:t xml:space="preserve"> на образовни институции, галерии, библи</w:t>
      </w:r>
      <w:r w:rsidR="0014070A">
        <w:rPr>
          <w:rFonts w:ascii="Arial" w:hAnsi="Arial" w:cs="Arial"/>
          <w:sz w:val="24"/>
          <w:szCs w:val="24"/>
          <w:lang w:val="mk-MK" w:eastAsia="ko-KR"/>
        </w:rPr>
        <w:t>отеки, музеи и по</w:t>
      </w:r>
      <w:r w:rsidR="00EA0073">
        <w:rPr>
          <w:rFonts w:ascii="Arial" w:hAnsi="Arial" w:cs="Arial"/>
          <w:sz w:val="24"/>
          <w:szCs w:val="24"/>
          <w:lang w:val="mk-MK" w:eastAsia="ko-KR"/>
        </w:rPr>
        <w:t>интензивно се развивала науката</w:t>
      </w:r>
      <w:r w:rsidR="0014070A">
        <w:rPr>
          <w:rFonts w:ascii="Arial" w:hAnsi="Arial" w:cs="Arial"/>
          <w:sz w:val="24"/>
          <w:szCs w:val="24"/>
          <w:lang w:val="mk-MK" w:eastAsia="ko-KR"/>
        </w:rPr>
        <w:t>. Венеција со својата трговска и воена превласт, станала прејака европска сила. Започнала реформата на црквата позната под името протестантизам, во социоопштествената децентрализација на власта. Така во Германија никнале ав</w:t>
      </w:r>
      <w:r w:rsidR="00871C5E">
        <w:rPr>
          <w:rFonts w:ascii="Arial" w:hAnsi="Arial" w:cs="Arial"/>
          <w:sz w:val="24"/>
          <w:szCs w:val="24"/>
          <w:lang w:val="mk-MK" w:eastAsia="ko-KR"/>
        </w:rPr>
        <w:t>тономни и апсолутни кнежевства и војводства</w:t>
      </w:r>
      <w:r w:rsidR="0014070A">
        <w:rPr>
          <w:rFonts w:ascii="Arial" w:hAnsi="Arial" w:cs="Arial"/>
          <w:sz w:val="24"/>
          <w:szCs w:val="24"/>
          <w:lang w:val="mk-MK" w:eastAsia="ko-KR"/>
        </w:rPr>
        <w:t>. Свештеништвото го сменило стилот на живеење</w:t>
      </w:r>
      <w:r w:rsidR="00871C5E">
        <w:rPr>
          <w:rFonts w:ascii="Arial" w:hAnsi="Arial" w:cs="Arial"/>
          <w:sz w:val="24"/>
          <w:szCs w:val="24"/>
          <w:lang w:val="mk-MK" w:eastAsia="ko-KR"/>
        </w:rPr>
        <w:t>,</w:t>
      </w:r>
      <w:r w:rsidR="0014070A">
        <w:rPr>
          <w:rFonts w:ascii="Arial" w:hAnsi="Arial" w:cs="Arial"/>
          <w:sz w:val="24"/>
          <w:szCs w:val="24"/>
          <w:lang w:val="mk-MK" w:eastAsia="ko-KR"/>
        </w:rPr>
        <w:t xml:space="preserve"> со тоа што се укинале некои церемонии, раскошното градење на црквите и купувањето на прескапи уметнички дела. </w:t>
      </w:r>
    </w:p>
    <w:p w:rsidR="00AA6781" w:rsidRPr="00B876AB" w:rsidRDefault="00AA6781" w:rsidP="00AA6781">
      <w:pPr>
        <w:jc w:val="both"/>
        <w:rPr>
          <w:rFonts w:ascii="Arial" w:hAnsi="Arial" w:cs="Arial"/>
          <w:sz w:val="24"/>
          <w:szCs w:val="24"/>
          <w:lang w:val="mk-MK" w:eastAsia="ko-KR"/>
        </w:rPr>
      </w:pPr>
      <w:r w:rsidRPr="00B30C6D">
        <w:rPr>
          <w:rFonts w:ascii="Arial" w:hAnsi="Arial" w:cs="Arial"/>
          <w:noProof/>
          <w:sz w:val="16"/>
          <w:szCs w:val="16"/>
        </w:rPr>
        <w:drawing>
          <wp:anchor distT="0" distB="0" distL="114300" distR="114300" simplePos="0" relativeHeight="251667456" behindDoc="0" locked="0" layoutInCell="1" allowOverlap="1" wp14:anchorId="3E2514BE" wp14:editId="2F998196">
            <wp:simplePos x="0" y="0"/>
            <wp:positionH relativeFrom="column">
              <wp:posOffset>3000375</wp:posOffset>
            </wp:positionH>
            <wp:positionV relativeFrom="paragraph">
              <wp:posOffset>80010</wp:posOffset>
            </wp:positionV>
            <wp:extent cx="2982595" cy="2328545"/>
            <wp:effectExtent l="19050" t="0" r="8255" b="0"/>
            <wp:wrapThrough wrapText="bothSides">
              <wp:wrapPolygon edited="0">
                <wp:start x="-138" y="0"/>
                <wp:lineTo x="-138" y="21382"/>
                <wp:lineTo x="21660" y="21382"/>
                <wp:lineTo x="21660" y="0"/>
                <wp:lineTo x="-138" y="0"/>
              </wp:wrapPolygon>
            </wp:wrapThrough>
            <wp:docPr id="8" name="Picture 7"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1"/>
                    <a:stretch>
                      <a:fillRect/>
                    </a:stretch>
                  </pic:blipFill>
                  <pic:spPr>
                    <a:xfrm>
                      <a:off x="0" y="0"/>
                      <a:ext cx="2982595" cy="2328545"/>
                    </a:xfrm>
                    <a:prstGeom prst="rect">
                      <a:avLst/>
                    </a:prstGeom>
                  </pic:spPr>
                </pic:pic>
              </a:graphicData>
            </a:graphic>
          </wp:anchor>
        </w:drawing>
      </w:r>
      <w:r w:rsidRPr="00B30C6D">
        <w:rPr>
          <w:rFonts w:ascii="Arial" w:hAnsi="Arial" w:cs="Arial"/>
          <w:noProof/>
          <w:sz w:val="16"/>
          <w:szCs w:val="16"/>
        </w:rPr>
        <w:drawing>
          <wp:anchor distT="0" distB="0" distL="114300" distR="114300" simplePos="0" relativeHeight="251666432" behindDoc="0" locked="0" layoutInCell="1" allowOverlap="1" wp14:anchorId="2F0D12B0" wp14:editId="2392B072">
            <wp:simplePos x="0" y="0"/>
            <wp:positionH relativeFrom="column">
              <wp:posOffset>-53340</wp:posOffset>
            </wp:positionH>
            <wp:positionV relativeFrom="paragraph">
              <wp:posOffset>62865</wp:posOffset>
            </wp:positionV>
            <wp:extent cx="2923540" cy="2346325"/>
            <wp:effectExtent l="19050" t="0" r="0" b="0"/>
            <wp:wrapThrough wrapText="bothSides">
              <wp:wrapPolygon edited="0">
                <wp:start x="-141" y="0"/>
                <wp:lineTo x="-141" y="21395"/>
                <wp:lineTo x="21534" y="21395"/>
                <wp:lineTo x="21534" y="0"/>
                <wp:lineTo x="-141" y="0"/>
              </wp:wrapPolygon>
            </wp:wrapThrough>
            <wp:docPr id="7" name="Picture 6"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2"/>
                    <a:stretch>
                      <a:fillRect/>
                    </a:stretch>
                  </pic:blipFill>
                  <pic:spPr>
                    <a:xfrm>
                      <a:off x="0" y="0"/>
                      <a:ext cx="2923540" cy="2346325"/>
                    </a:xfrm>
                    <a:prstGeom prst="rect">
                      <a:avLst/>
                    </a:prstGeom>
                  </pic:spPr>
                </pic:pic>
              </a:graphicData>
            </a:graphic>
          </wp:anchor>
        </w:drawing>
      </w:r>
      <w:r w:rsidR="00B30C6D">
        <w:rPr>
          <w:rFonts w:ascii="Arial" w:hAnsi="Arial" w:cs="Arial"/>
          <w:b/>
          <w:i/>
          <w:sz w:val="16"/>
          <w:szCs w:val="16"/>
        </w:rPr>
        <w:t xml:space="preserve">                   </w:t>
      </w:r>
      <w:proofErr w:type="spellStart"/>
      <w:r w:rsidRPr="00B30C6D">
        <w:rPr>
          <w:rFonts w:ascii="Arial" w:hAnsi="Arial" w:cs="Arial"/>
          <w:b/>
          <w:i/>
          <w:sz w:val="16"/>
          <w:szCs w:val="16"/>
        </w:rPr>
        <w:t>Палата</w:t>
      </w:r>
      <w:proofErr w:type="spellEnd"/>
      <w:r w:rsidRPr="00B30C6D">
        <w:rPr>
          <w:rFonts w:ascii="Arial" w:hAnsi="Arial" w:cs="Arial"/>
          <w:b/>
          <w:i/>
          <w:sz w:val="16"/>
          <w:szCs w:val="16"/>
        </w:rPr>
        <w:t xml:space="preserve"> </w:t>
      </w:r>
      <w:proofErr w:type="spellStart"/>
      <w:r w:rsidRPr="00B30C6D">
        <w:rPr>
          <w:rFonts w:ascii="Arial" w:hAnsi="Arial" w:cs="Arial"/>
          <w:b/>
          <w:i/>
          <w:sz w:val="16"/>
          <w:szCs w:val="16"/>
        </w:rPr>
        <w:t>Вендрамин</w:t>
      </w:r>
      <w:proofErr w:type="spellEnd"/>
      <w:r w:rsidRPr="00B30C6D">
        <w:rPr>
          <w:rFonts w:ascii="Arial" w:hAnsi="Arial" w:cs="Arial"/>
          <w:b/>
          <w:i/>
          <w:sz w:val="16"/>
          <w:szCs w:val="16"/>
        </w:rPr>
        <w:t xml:space="preserve">, </w:t>
      </w:r>
      <w:proofErr w:type="spellStart"/>
      <w:r w:rsidRPr="00B30C6D">
        <w:rPr>
          <w:rFonts w:ascii="Arial" w:hAnsi="Arial" w:cs="Arial"/>
          <w:b/>
          <w:i/>
          <w:sz w:val="16"/>
          <w:szCs w:val="16"/>
        </w:rPr>
        <w:t>Венеција</w:t>
      </w:r>
      <w:proofErr w:type="spellEnd"/>
      <w:r>
        <w:rPr>
          <w:rFonts w:ascii="Arial" w:hAnsi="Arial" w:cs="Arial"/>
          <w:b/>
          <w:i/>
          <w:sz w:val="24"/>
          <w:szCs w:val="24"/>
          <w:lang w:val="mk-MK"/>
        </w:rPr>
        <w:t xml:space="preserve">                    </w:t>
      </w:r>
      <w:r w:rsidRPr="009931BB">
        <w:rPr>
          <w:rFonts w:ascii="Arial" w:hAnsi="Arial" w:cs="Arial"/>
          <w:b/>
          <w:i/>
          <w:sz w:val="24"/>
          <w:szCs w:val="24"/>
          <w:lang w:val="mk-MK"/>
        </w:rPr>
        <w:t xml:space="preserve"> </w:t>
      </w:r>
      <w:r w:rsidR="00B30C6D">
        <w:rPr>
          <w:rFonts w:ascii="Arial" w:hAnsi="Arial" w:cs="Arial"/>
          <w:b/>
          <w:i/>
          <w:sz w:val="24"/>
          <w:szCs w:val="24"/>
        </w:rPr>
        <w:t xml:space="preserve">                      </w:t>
      </w:r>
      <w:proofErr w:type="spellStart"/>
      <w:r w:rsidRPr="00B30C6D">
        <w:rPr>
          <w:rFonts w:ascii="Arial" w:hAnsi="Arial" w:cs="Arial"/>
          <w:b/>
          <w:i/>
          <w:sz w:val="16"/>
          <w:szCs w:val="16"/>
        </w:rPr>
        <w:t>Капитол</w:t>
      </w:r>
      <w:proofErr w:type="spellEnd"/>
      <w:r w:rsidR="00B876AB" w:rsidRPr="00B30C6D">
        <w:rPr>
          <w:rFonts w:ascii="Arial" w:hAnsi="Arial" w:cs="Arial"/>
          <w:b/>
          <w:i/>
          <w:sz w:val="16"/>
          <w:szCs w:val="16"/>
          <w:lang w:val="mk-MK"/>
        </w:rPr>
        <w:t xml:space="preserve"> -</w:t>
      </w:r>
      <w:r w:rsidR="00B876AB" w:rsidRPr="00B30C6D">
        <w:rPr>
          <w:rFonts w:ascii="Arial" w:hAnsi="Arial" w:cs="Arial"/>
          <w:b/>
          <w:i/>
          <w:sz w:val="16"/>
          <w:szCs w:val="16"/>
        </w:rPr>
        <w:t xml:space="preserve"> </w:t>
      </w:r>
      <w:proofErr w:type="spellStart"/>
      <w:r w:rsidR="00B876AB" w:rsidRPr="00B30C6D">
        <w:rPr>
          <w:rFonts w:ascii="Arial" w:hAnsi="Arial" w:cs="Arial"/>
          <w:b/>
          <w:i/>
          <w:sz w:val="16"/>
          <w:szCs w:val="16"/>
        </w:rPr>
        <w:t>плоштад</w:t>
      </w:r>
      <w:proofErr w:type="spellEnd"/>
      <w:r w:rsidR="00B876AB" w:rsidRPr="00B30C6D">
        <w:rPr>
          <w:rFonts w:ascii="Arial" w:hAnsi="Arial" w:cs="Arial"/>
          <w:b/>
          <w:i/>
          <w:sz w:val="16"/>
          <w:szCs w:val="16"/>
          <w:lang w:val="mk-MK"/>
        </w:rPr>
        <w:t xml:space="preserve">, </w:t>
      </w:r>
      <w:proofErr w:type="spellStart"/>
      <w:r w:rsidRPr="00B30C6D">
        <w:rPr>
          <w:rFonts w:ascii="Arial" w:hAnsi="Arial" w:cs="Arial"/>
          <w:b/>
          <w:i/>
          <w:sz w:val="16"/>
          <w:szCs w:val="16"/>
        </w:rPr>
        <w:t>Ри</w:t>
      </w:r>
      <w:proofErr w:type="spellEnd"/>
      <w:r w:rsidR="00B876AB" w:rsidRPr="00B30C6D">
        <w:rPr>
          <w:rFonts w:ascii="Arial" w:hAnsi="Arial" w:cs="Arial"/>
          <w:b/>
          <w:i/>
          <w:sz w:val="16"/>
          <w:szCs w:val="16"/>
          <w:lang w:val="mk-MK"/>
        </w:rPr>
        <w:t>м</w:t>
      </w:r>
    </w:p>
    <w:p w:rsidR="009931BB" w:rsidRDefault="009931BB" w:rsidP="000A4E65">
      <w:pPr>
        <w:jc w:val="both"/>
        <w:rPr>
          <w:rFonts w:ascii="Arial" w:hAnsi="Arial" w:cs="Arial"/>
          <w:sz w:val="24"/>
          <w:szCs w:val="24"/>
          <w:lang w:val="mk-MK" w:eastAsia="ko-KR"/>
        </w:rPr>
      </w:pPr>
    </w:p>
    <w:p w:rsidR="00AA6781" w:rsidRDefault="00AA6781" w:rsidP="000A4E65">
      <w:pPr>
        <w:jc w:val="both"/>
        <w:rPr>
          <w:rFonts w:ascii="Arial" w:hAnsi="Arial" w:cs="Arial"/>
          <w:sz w:val="24"/>
          <w:szCs w:val="24"/>
          <w:lang w:val="mk-MK" w:eastAsia="ko-KR"/>
        </w:rPr>
      </w:pPr>
    </w:p>
    <w:p w:rsidR="00AA6781" w:rsidRDefault="00AA6781" w:rsidP="000A4E65">
      <w:pPr>
        <w:jc w:val="both"/>
        <w:rPr>
          <w:rFonts w:ascii="Arial" w:hAnsi="Arial" w:cs="Arial"/>
          <w:sz w:val="24"/>
          <w:szCs w:val="24"/>
          <w:lang w:val="mk-MK" w:eastAsia="ko-KR"/>
        </w:rPr>
      </w:pPr>
    </w:p>
    <w:p w:rsidR="00AA6781" w:rsidRDefault="0014070A" w:rsidP="000A4E65">
      <w:pPr>
        <w:jc w:val="both"/>
        <w:rPr>
          <w:rFonts w:ascii="Arial" w:hAnsi="Arial" w:cs="Arial"/>
          <w:sz w:val="24"/>
          <w:szCs w:val="24"/>
          <w:lang w:val="mk-MK" w:eastAsia="ko-KR"/>
        </w:rPr>
      </w:pPr>
      <w:r>
        <w:rPr>
          <w:rFonts w:ascii="Arial" w:hAnsi="Arial" w:cs="Arial"/>
          <w:sz w:val="24"/>
          <w:szCs w:val="24"/>
          <w:lang w:val="mk-MK" w:eastAsia="ko-KR"/>
        </w:rPr>
        <w:t xml:space="preserve">Со текот на времето центарот на високата ренесанса се префрлил во Рим. Неколкумина архитекти, вајари и сликари зад себе </w:t>
      </w:r>
      <w:r w:rsidR="00272211">
        <w:rPr>
          <w:rFonts w:ascii="Arial" w:hAnsi="Arial" w:cs="Arial"/>
          <w:sz w:val="24"/>
          <w:szCs w:val="24"/>
          <w:lang w:val="mk-MK" w:eastAsia="ko-KR"/>
        </w:rPr>
        <w:t xml:space="preserve">ги </w:t>
      </w:r>
      <w:r>
        <w:rPr>
          <w:rFonts w:ascii="Arial" w:hAnsi="Arial" w:cs="Arial"/>
          <w:sz w:val="24"/>
          <w:szCs w:val="24"/>
          <w:lang w:val="mk-MK" w:eastAsia="ko-KR"/>
        </w:rPr>
        <w:t xml:space="preserve">оставиле </w:t>
      </w:r>
      <w:r w:rsidR="00272211">
        <w:rPr>
          <w:rFonts w:ascii="Arial" w:hAnsi="Arial" w:cs="Arial"/>
          <w:sz w:val="24"/>
          <w:szCs w:val="24"/>
          <w:lang w:val="mk-MK" w:eastAsia="ko-KR"/>
        </w:rPr>
        <w:t xml:space="preserve">трагите на нивните </w:t>
      </w:r>
      <w:r>
        <w:rPr>
          <w:rFonts w:ascii="Arial" w:hAnsi="Arial" w:cs="Arial"/>
          <w:sz w:val="24"/>
          <w:szCs w:val="24"/>
          <w:lang w:val="mk-MK" w:eastAsia="ko-KR"/>
        </w:rPr>
        <w:t>извонредни уметнички дела.</w:t>
      </w:r>
      <w:r w:rsidR="00272211">
        <w:rPr>
          <w:rFonts w:ascii="Arial" w:hAnsi="Arial" w:cs="Arial"/>
          <w:sz w:val="24"/>
          <w:szCs w:val="24"/>
          <w:lang w:val="mk-MK" w:eastAsia="ko-KR"/>
        </w:rPr>
        <w:t xml:space="preserve"> Во Рим се прославил архитектот Донато Браманте, со создавањето на симетрични објекти со кружна основа, столбови и куполи со лантера (отвор на врвот од куполата). Тој се смета за почетник на високоренесансната архитектура, кој во 1502 година го извел објектот Темпјето, со своите величевствени пропорции. </w:t>
      </w:r>
    </w:p>
    <w:p w:rsidR="00B3792E" w:rsidRDefault="00272211" w:rsidP="000A4E65">
      <w:pPr>
        <w:jc w:val="both"/>
        <w:rPr>
          <w:rFonts w:ascii="Arial" w:hAnsi="Arial" w:cs="Arial"/>
          <w:sz w:val="24"/>
          <w:szCs w:val="24"/>
          <w:lang w:val="mk-MK" w:eastAsia="ko-KR"/>
        </w:rPr>
      </w:pPr>
      <w:r>
        <w:rPr>
          <w:rFonts w:ascii="Arial" w:hAnsi="Arial" w:cs="Arial"/>
          <w:sz w:val="24"/>
          <w:szCs w:val="24"/>
          <w:lang w:val="mk-MK" w:eastAsia="ko-KR"/>
        </w:rPr>
        <w:t xml:space="preserve">Вајарството </w:t>
      </w:r>
      <w:r w:rsidR="00787719">
        <w:rPr>
          <w:rFonts w:ascii="Arial" w:hAnsi="Arial" w:cs="Arial"/>
          <w:sz w:val="24"/>
          <w:szCs w:val="24"/>
          <w:lang w:val="mk-MK" w:eastAsia="ko-KR"/>
        </w:rPr>
        <w:t xml:space="preserve">се надополнило </w:t>
      </w:r>
      <w:r>
        <w:rPr>
          <w:rFonts w:ascii="Arial" w:hAnsi="Arial" w:cs="Arial"/>
          <w:sz w:val="24"/>
          <w:szCs w:val="24"/>
          <w:lang w:val="mk-MK" w:eastAsia="ko-KR"/>
        </w:rPr>
        <w:t>со извонредните дела на Микеланџело</w:t>
      </w:r>
      <w:r w:rsidR="00527D5E">
        <w:rPr>
          <w:rFonts w:ascii="Arial" w:hAnsi="Arial" w:cs="Arial"/>
          <w:sz w:val="24"/>
          <w:szCs w:val="24"/>
          <w:lang w:eastAsia="ko-KR"/>
        </w:rPr>
        <w:t xml:space="preserve"> </w:t>
      </w:r>
      <w:r>
        <w:rPr>
          <w:rFonts w:ascii="Arial" w:hAnsi="Arial" w:cs="Arial"/>
          <w:sz w:val="24"/>
          <w:szCs w:val="24"/>
          <w:lang w:eastAsia="ko-KR"/>
        </w:rPr>
        <w:t xml:space="preserve">- </w:t>
      </w:r>
      <w:r>
        <w:rPr>
          <w:rFonts w:ascii="Arial" w:hAnsi="Arial" w:cs="Arial"/>
          <w:sz w:val="24"/>
          <w:szCs w:val="24"/>
          <w:lang w:val="mk-MK" w:eastAsia="ko-KR"/>
        </w:rPr>
        <w:t xml:space="preserve">Давив и Пиета, </w:t>
      </w:r>
      <w:r w:rsidR="00787719">
        <w:rPr>
          <w:rFonts w:ascii="Arial" w:hAnsi="Arial" w:cs="Arial"/>
          <w:sz w:val="24"/>
          <w:szCs w:val="24"/>
          <w:lang w:val="mk-MK" w:eastAsia="ko-KR"/>
        </w:rPr>
        <w:t xml:space="preserve">кои </w:t>
      </w:r>
      <w:r>
        <w:rPr>
          <w:rFonts w:ascii="Arial" w:hAnsi="Arial" w:cs="Arial"/>
          <w:sz w:val="24"/>
          <w:szCs w:val="24"/>
          <w:lang w:val="mk-MK" w:eastAsia="ko-KR"/>
        </w:rPr>
        <w:t>се карактеристични со својата идеална рамнотежа помеѓу движењето и статиката.</w:t>
      </w:r>
    </w:p>
    <w:p w:rsidR="004801DE" w:rsidRPr="00272211" w:rsidRDefault="004801DE" w:rsidP="000A4E65">
      <w:pPr>
        <w:jc w:val="both"/>
        <w:rPr>
          <w:rFonts w:ascii="Arial" w:hAnsi="Arial" w:cs="Arial"/>
          <w:sz w:val="24"/>
          <w:szCs w:val="24"/>
          <w:lang w:val="mk-MK" w:eastAsia="ko-KR"/>
        </w:rPr>
      </w:pPr>
      <w:r>
        <w:rPr>
          <w:rFonts w:ascii="Arial" w:hAnsi="Arial" w:cs="Arial"/>
          <w:sz w:val="24"/>
          <w:szCs w:val="24"/>
          <w:lang w:val="mk-MK" w:eastAsia="ko-KR"/>
        </w:rPr>
        <w:t>Од венецијанската школа како сликари</w:t>
      </w:r>
      <w:r w:rsidR="00787719">
        <w:rPr>
          <w:rFonts w:ascii="Arial" w:hAnsi="Arial" w:cs="Arial"/>
          <w:sz w:val="24"/>
          <w:szCs w:val="24"/>
          <w:lang w:val="mk-MK" w:eastAsia="ko-KR"/>
        </w:rPr>
        <w:t xml:space="preserve"> се издвоиле</w:t>
      </w:r>
      <w:r>
        <w:rPr>
          <w:rFonts w:ascii="Arial" w:hAnsi="Arial" w:cs="Arial"/>
          <w:sz w:val="24"/>
          <w:szCs w:val="24"/>
          <w:lang w:val="mk-MK" w:eastAsia="ko-KR"/>
        </w:rPr>
        <w:t xml:space="preserve"> Тицијано Вецели и Џорџоне. Во Германија се прочуле Алберт Алдорфер, Матијас Гриневалд, Лука Кранах, а во фламанската школа Квентин Максус, Питер Бројгел и Хиеронимус Бош. Франција се здобила со доградби на постоечките и градење на нови замоци. Тука за најдобар архитект се сметал Ласко, како најдобар скулп</w:t>
      </w:r>
      <w:r w:rsidR="00787719">
        <w:rPr>
          <w:rFonts w:ascii="Arial" w:hAnsi="Arial" w:cs="Arial"/>
          <w:sz w:val="24"/>
          <w:szCs w:val="24"/>
          <w:lang w:val="mk-MK" w:eastAsia="ko-KR"/>
        </w:rPr>
        <w:t>тор Жан Гужок, а</w:t>
      </w:r>
      <w:r>
        <w:rPr>
          <w:rFonts w:ascii="Arial" w:hAnsi="Arial" w:cs="Arial"/>
          <w:sz w:val="24"/>
          <w:szCs w:val="24"/>
          <w:lang w:val="mk-MK" w:eastAsia="ko-KR"/>
        </w:rPr>
        <w:t xml:space="preserve"> за</w:t>
      </w:r>
      <w:r w:rsidR="00787719">
        <w:rPr>
          <w:rFonts w:ascii="Arial" w:hAnsi="Arial" w:cs="Arial"/>
          <w:sz w:val="24"/>
          <w:szCs w:val="24"/>
          <w:lang w:val="mk-MK" w:eastAsia="ko-KR"/>
        </w:rPr>
        <w:t xml:space="preserve"> најдобар</w:t>
      </w:r>
      <w:r>
        <w:rPr>
          <w:rFonts w:ascii="Arial" w:hAnsi="Arial" w:cs="Arial"/>
          <w:sz w:val="24"/>
          <w:szCs w:val="24"/>
          <w:lang w:val="mk-MK" w:eastAsia="ko-KR"/>
        </w:rPr>
        <w:t xml:space="preserve"> сликар Жак Клуе.</w:t>
      </w:r>
      <w:r w:rsidR="00787719">
        <w:rPr>
          <w:rFonts w:ascii="Arial" w:hAnsi="Arial" w:cs="Arial"/>
          <w:sz w:val="24"/>
          <w:szCs w:val="24"/>
          <w:lang w:val="mk-MK" w:eastAsia="ko-KR"/>
        </w:rPr>
        <w:t xml:space="preserve"> </w:t>
      </w:r>
    </w:p>
    <w:p w:rsidR="00527D5E" w:rsidRDefault="003A3E40" w:rsidP="000A4E65">
      <w:pPr>
        <w:jc w:val="both"/>
        <w:rPr>
          <w:rFonts w:ascii="Arial" w:hAnsi="Arial" w:cs="Arial"/>
          <w:sz w:val="24"/>
          <w:szCs w:val="24"/>
          <w:lang w:val="mk-MK" w:eastAsia="ko-KR"/>
        </w:rPr>
      </w:pPr>
      <w:r>
        <w:rPr>
          <w:rFonts w:ascii="Arial" w:hAnsi="Arial" w:cs="Arial"/>
          <w:sz w:val="24"/>
          <w:szCs w:val="24"/>
          <w:lang w:val="mk-MK" w:eastAsia="ko-KR"/>
        </w:rPr>
        <w:t xml:space="preserve">За прв чекор на високоренесансното сликарство се зема моментот кога во </w:t>
      </w:r>
      <w:r w:rsidR="00EA0073">
        <w:rPr>
          <w:rFonts w:ascii="Arial" w:hAnsi="Arial" w:cs="Arial"/>
          <w:sz w:val="24"/>
          <w:szCs w:val="24"/>
          <w:lang w:val="mk-MK" w:eastAsia="ko-KR"/>
        </w:rPr>
        <w:t>1490 година, Леонардо да Винчи во Милано ја на</w:t>
      </w:r>
      <w:r w:rsidR="00787719">
        <w:rPr>
          <w:rFonts w:ascii="Arial" w:hAnsi="Arial" w:cs="Arial"/>
          <w:sz w:val="24"/>
          <w:szCs w:val="24"/>
          <w:lang w:val="mk-MK" w:eastAsia="ko-KR"/>
        </w:rPr>
        <w:t>сликал Тајната вечера, но и покрај таа, и с</w:t>
      </w:r>
      <w:r w:rsidR="00EA0073">
        <w:rPr>
          <w:rFonts w:ascii="Arial" w:hAnsi="Arial" w:cs="Arial"/>
          <w:sz w:val="24"/>
          <w:szCs w:val="24"/>
          <w:lang w:val="mk-MK" w:eastAsia="ko-KR"/>
        </w:rPr>
        <w:t>ликите на Рафаел Санти и Микеланџело Буонароти</w:t>
      </w:r>
      <w:r w:rsidR="00787719">
        <w:rPr>
          <w:rFonts w:ascii="Arial" w:hAnsi="Arial" w:cs="Arial"/>
          <w:sz w:val="24"/>
          <w:szCs w:val="24"/>
          <w:lang w:val="mk-MK" w:eastAsia="ko-KR"/>
        </w:rPr>
        <w:t xml:space="preserve"> </w:t>
      </w:r>
      <w:r w:rsidR="00EA0073">
        <w:rPr>
          <w:rFonts w:ascii="Arial" w:hAnsi="Arial" w:cs="Arial"/>
          <w:sz w:val="24"/>
          <w:szCs w:val="24"/>
          <w:lang w:val="mk-MK" w:eastAsia="ko-KR"/>
        </w:rPr>
        <w:t xml:space="preserve">го представувале врвот на овој сликарски стил. </w:t>
      </w:r>
    </w:p>
    <w:p w:rsidR="00A05161" w:rsidRDefault="00217C1F" w:rsidP="000A4E65">
      <w:pPr>
        <w:jc w:val="both"/>
        <w:rPr>
          <w:rFonts w:ascii="Arial" w:hAnsi="Arial" w:cs="Arial"/>
          <w:sz w:val="24"/>
          <w:szCs w:val="24"/>
          <w:lang w:val="mk-MK" w:eastAsia="ko-KR"/>
        </w:rPr>
      </w:pPr>
      <w:r>
        <w:rPr>
          <w:rFonts w:ascii="Arial" w:hAnsi="Arial" w:cs="Arial"/>
          <w:sz w:val="24"/>
          <w:szCs w:val="24"/>
          <w:lang w:val="mk-MK" w:eastAsia="ko-KR"/>
        </w:rPr>
        <w:t>Откривањето на исто</w:t>
      </w:r>
      <w:r w:rsidR="00787719">
        <w:rPr>
          <w:rFonts w:ascii="Arial" w:hAnsi="Arial" w:cs="Arial"/>
          <w:sz w:val="24"/>
          <w:szCs w:val="24"/>
          <w:lang w:val="mk-MK" w:eastAsia="ko-KR"/>
        </w:rPr>
        <w:t>чните патишта кои го заобиколуваат Медитеранот, откривањето на Америка, англискиот текстил, американското злато и други откритија, придонеле во колапсот на многу италијански градови. Паралелно со овие случувања, се случило процвет на португалските, француските</w:t>
      </w:r>
      <w:r w:rsidR="00A05161">
        <w:rPr>
          <w:rFonts w:ascii="Arial" w:hAnsi="Arial" w:cs="Arial"/>
          <w:sz w:val="24"/>
          <w:szCs w:val="24"/>
          <w:lang w:val="mk-MK" w:eastAsia="ko-KR"/>
        </w:rPr>
        <w:t>,</w:t>
      </w:r>
      <w:r w:rsidR="00787719">
        <w:rPr>
          <w:rFonts w:ascii="Arial" w:hAnsi="Arial" w:cs="Arial"/>
          <w:sz w:val="24"/>
          <w:szCs w:val="24"/>
          <w:lang w:val="mk-MK" w:eastAsia="ko-KR"/>
        </w:rPr>
        <w:t xml:space="preserve"> англиските и шпанските градови</w:t>
      </w:r>
      <w:r w:rsidR="00A05161">
        <w:rPr>
          <w:rFonts w:ascii="Arial" w:hAnsi="Arial" w:cs="Arial"/>
          <w:sz w:val="24"/>
          <w:szCs w:val="24"/>
          <w:lang w:val="mk-MK" w:eastAsia="ko-KR"/>
        </w:rPr>
        <w:t>,</w:t>
      </w:r>
      <w:r w:rsidR="00787719">
        <w:rPr>
          <w:rFonts w:ascii="Arial" w:hAnsi="Arial" w:cs="Arial"/>
          <w:sz w:val="24"/>
          <w:szCs w:val="24"/>
          <w:lang w:val="mk-MK" w:eastAsia="ko-KR"/>
        </w:rPr>
        <w:t xml:space="preserve"> кои</w:t>
      </w:r>
      <w:r w:rsidR="00A05161">
        <w:rPr>
          <w:rFonts w:ascii="Arial" w:hAnsi="Arial" w:cs="Arial"/>
          <w:sz w:val="24"/>
          <w:szCs w:val="24"/>
          <w:lang w:val="mk-MK" w:eastAsia="ko-KR"/>
        </w:rPr>
        <w:t xml:space="preserve"> од</w:t>
      </w:r>
      <w:r w:rsidR="00787719">
        <w:rPr>
          <w:rFonts w:ascii="Arial" w:hAnsi="Arial" w:cs="Arial"/>
          <w:sz w:val="24"/>
          <w:szCs w:val="24"/>
          <w:lang w:val="mk-MK" w:eastAsia="ko-KR"/>
        </w:rPr>
        <w:t xml:space="preserve"> богатството на Италија биле </w:t>
      </w:r>
      <w:r w:rsidR="00A05161">
        <w:rPr>
          <w:rFonts w:ascii="Arial" w:hAnsi="Arial" w:cs="Arial"/>
          <w:sz w:val="24"/>
          <w:szCs w:val="24"/>
          <w:lang w:val="mk-MK" w:eastAsia="ko-KR"/>
        </w:rPr>
        <w:t>како запоставени и фрлени во сенка. Тие полека почнале да ја искористуваат геогра</w:t>
      </w:r>
      <w:r w:rsidR="00E303B5">
        <w:rPr>
          <w:rFonts w:ascii="Arial" w:hAnsi="Arial" w:cs="Arial"/>
          <w:sz w:val="24"/>
          <w:szCs w:val="24"/>
          <w:lang w:val="mk-MK" w:eastAsia="ko-KR"/>
        </w:rPr>
        <w:t>ф</w:t>
      </w:r>
      <w:r w:rsidR="00A05161">
        <w:rPr>
          <w:rFonts w:ascii="Arial" w:hAnsi="Arial" w:cs="Arial"/>
          <w:sz w:val="24"/>
          <w:szCs w:val="24"/>
          <w:lang w:val="mk-MK" w:eastAsia="ko-KR"/>
        </w:rPr>
        <w:t>ската положба за економски бенефит, кој им придонел нагло богатство. Дошло до духовна криза во европските земји и исчезнување на католичка феудална Европа. Се откриле нови откритија како несовршеноста на идеалната симетрија на Коперновиот круг</w:t>
      </w:r>
      <w:r w:rsidR="00527D5E">
        <w:rPr>
          <w:rFonts w:ascii="Arial" w:hAnsi="Arial" w:cs="Arial"/>
          <w:sz w:val="24"/>
          <w:szCs w:val="24"/>
          <w:lang w:eastAsia="ko-KR"/>
        </w:rPr>
        <w:t xml:space="preserve"> </w:t>
      </w:r>
      <w:r w:rsidR="00A05161">
        <w:rPr>
          <w:rFonts w:ascii="Arial" w:hAnsi="Arial" w:cs="Arial"/>
          <w:sz w:val="24"/>
          <w:szCs w:val="24"/>
          <w:lang w:val="mk-MK" w:eastAsia="ko-KR"/>
        </w:rPr>
        <w:t xml:space="preserve">-траекторија на земјата, па така прекрасната симетрија почнала да колапсира. </w:t>
      </w:r>
    </w:p>
    <w:p w:rsidR="00FD2B3D" w:rsidRDefault="00FD2B3D" w:rsidP="000A4E65">
      <w:pPr>
        <w:jc w:val="both"/>
        <w:rPr>
          <w:rFonts w:ascii="Arial" w:hAnsi="Arial" w:cs="Arial"/>
          <w:sz w:val="24"/>
          <w:szCs w:val="24"/>
          <w:lang w:val="mk-MK" w:eastAsia="ko-KR"/>
        </w:rPr>
      </w:pPr>
      <w:r>
        <w:rPr>
          <w:rFonts w:ascii="Arial" w:hAnsi="Arial" w:cs="Arial"/>
          <w:sz w:val="24"/>
          <w:szCs w:val="24"/>
          <w:lang w:val="mk-MK" w:eastAsia="ko-KR"/>
        </w:rPr>
        <w:t>Веќе во 1520-тите години, високата ренесанса станала пренагласена и така се преобличила во нов стил</w:t>
      </w:r>
      <w:r w:rsidR="00527D5E">
        <w:rPr>
          <w:rFonts w:ascii="Arial" w:hAnsi="Arial" w:cs="Arial"/>
          <w:sz w:val="24"/>
          <w:szCs w:val="24"/>
          <w:lang w:eastAsia="ko-KR"/>
        </w:rPr>
        <w:t xml:space="preserve"> </w:t>
      </w:r>
      <w:r>
        <w:rPr>
          <w:rFonts w:ascii="Arial" w:hAnsi="Arial" w:cs="Arial"/>
          <w:sz w:val="24"/>
          <w:szCs w:val="24"/>
          <w:lang w:val="mk-MK" w:eastAsia="ko-KR"/>
        </w:rPr>
        <w:t>-</w:t>
      </w:r>
      <w:r w:rsidR="00527D5E">
        <w:rPr>
          <w:rFonts w:ascii="Arial" w:hAnsi="Arial" w:cs="Arial"/>
          <w:sz w:val="24"/>
          <w:szCs w:val="24"/>
          <w:lang w:eastAsia="ko-KR"/>
        </w:rPr>
        <w:t xml:space="preserve"> </w:t>
      </w:r>
      <w:r w:rsidR="00527D5E">
        <w:rPr>
          <w:rFonts w:ascii="Arial" w:hAnsi="Arial" w:cs="Arial"/>
          <w:sz w:val="24"/>
          <w:szCs w:val="24"/>
          <w:lang w:val="mk-MK" w:eastAsia="ko-KR"/>
        </w:rPr>
        <w:t>м</w:t>
      </w:r>
      <w:r>
        <w:rPr>
          <w:rFonts w:ascii="Arial" w:hAnsi="Arial" w:cs="Arial"/>
          <w:sz w:val="24"/>
          <w:szCs w:val="24"/>
          <w:lang w:val="mk-MK" w:eastAsia="ko-KR"/>
        </w:rPr>
        <w:t>аниризам. Рафаеловата смрт во 1520 година и големиот грабеж во Рим,</w:t>
      </w:r>
      <w:r w:rsidR="00527D5E">
        <w:rPr>
          <w:rFonts w:ascii="Arial" w:hAnsi="Arial" w:cs="Arial"/>
          <w:sz w:val="24"/>
          <w:szCs w:val="24"/>
          <w:lang w:val="mk-MK" w:eastAsia="ko-KR"/>
        </w:rPr>
        <w:t xml:space="preserve"> </w:t>
      </w:r>
      <w:r>
        <w:rPr>
          <w:rFonts w:ascii="Arial" w:hAnsi="Arial" w:cs="Arial"/>
          <w:sz w:val="24"/>
          <w:szCs w:val="24"/>
          <w:lang w:val="mk-MK" w:eastAsia="ko-KR"/>
        </w:rPr>
        <w:t xml:space="preserve"> значеле крај </w:t>
      </w:r>
      <w:r w:rsidR="00527D5E">
        <w:rPr>
          <w:rFonts w:ascii="Arial" w:hAnsi="Arial" w:cs="Arial"/>
          <w:sz w:val="24"/>
          <w:szCs w:val="24"/>
          <w:lang w:val="mk-MK" w:eastAsia="ko-KR"/>
        </w:rPr>
        <w:t xml:space="preserve">и </w:t>
      </w:r>
      <w:r>
        <w:rPr>
          <w:rFonts w:ascii="Arial" w:hAnsi="Arial" w:cs="Arial"/>
          <w:sz w:val="24"/>
          <w:szCs w:val="24"/>
          <w:lang w:val="mk-MK" w:eastAsia="ko-KR"/>
        </w:rPr>
        <w:t>на оваа ренесансна фаза.</w:t>
      </w:r>
    </w:p>
    <w:p w:rsidR="00B44BB2" w:rsidRDefault="00B44BB2" w:rsidP="000A4E65">
      <w:pPr>
        <w:jc w:val="both"/>
        <w:rPr>
          <w:rFonts w:ascii="Arial" w:hAnsi="Arial" w:cs="Arial"/>
          <w:b/>
          <w:i/>
          <w:sz w:val="24"/>
          <w:szCs w:val="24"/>
          <w:lang w:val="mk-MK" w:eastAsia="ko-KR"/>
        </w:rPr>
      </w:pPr>
    </w:p>
    <w:p w:rsidR="00B44BB2" w:rsidRDefault="00B44BB2" w:rsidP="00B44BB2">
      <w:pPr>
        <w:jc w:val="center"/>
        <w:rPr>
          <w:rFonts w:ascii="Arial" w:hAnsi="Arial" w:cs="Arial"/>
          <w:b/>
          <w:i/>
          <w:sz w:val="24"/>
          <w:szCs w:val="24"/>
          <w:lang w:val="mk-MK" w:eastAsia="ko-KR"/>
        </w:rPr>
      </w:pPr>
    </w:p>
    <w:p w:rsidR="00B44BB2" w:rsidRDefault="00B44BB2" w:rsidP="00B44BB2">
      <w:pPr>
        <w:jc w:val="center"/>
        <w:rPr>
          <w:rFonts w:ascii="Arial" w:hAnsi="Arial" w:cs="Arial"/>
          <w:b/>
          <w:i/>
          <w:sz w:val="24"/>
          <w:szCs w:val="24"/>
          <w:lang w:val="mk-MK" w:eastAsia="ko-KR"/>
        </w:rPr>
      </w:pPr>
    </w:p>
    <w:p w:rsidR="00527D5E" w:rsidRDefault="00527D5E" w:rsidP="007A059B">
      <w:pPr>
        <w:jc w:val="center"/>
        <w:rPr>
          <w:rFonts w:ascii="Arial" w:hAnsi="Arial" w:cs="Arial"/>
          <w:b/>
          <w:i/>
          <w:sz w:val="24"/>
          <w:szCs w:val="24"/>
          <w:lang w:val="mk-MK" w:eastAsia="ko-KR"/>
        </w:rPr>
      </w:pPr>
    </w:p>
    <w:p w:rsidR="00B26152" w:rsidRDefault="00B26152" w:rsidP="007A059B">
      <w:pPr>
        <w:jc w:val="center"/>
        <w:rPr>
          <w:rFonts w:ascii="Arial" w:hAnsi="Arial" w:cs="Arial"/>
          <w:b/>
          <w:i/>
          <w:sz w:val="24"/>
          <w:szCs w:val="24"/>
          <w:lang w:val="mk-MK" w:eastAsia="ko-KR"/>
        </w:rPr>
      </w:pPr>
    </w:p>
    <w:p w:rsidR="00CC50C4" w:rsidRDefault="00B44BB2" w:rsidP="007A059B">
      <w:pPr>
        <w:jc w:val="center"/>
        <w:rPr>
          <w:rFonts w:ascii="Arial" w:hAnsi="Arial" w:cs="Arial"/>
          <w:b/>
          <w:i/>
          <w:sz w:val="24"/>
          <w:szCs w:val="24"/>
          <w:lang w:eastAsia="ko-KR"/>
        </w:rPr>
      </w:pPr>
      <w:r w:rsidRPr="00B44BB2">
        <w:rPr>
          <w:rFonts w:ascii="Arial" w:hAnsi="Arial" w:cs="Arial"/>
          <w:b/>
          <w:i/>
          <w:sz w:val="24"/>
          <w:szCs w:val="24"/>
          <w:lang w:val="mk-MK" w:eastAsia="ko-KR"/>
        </w:rPr>
        <w:t>Маниризам</w:t>
      </w:r>
    </w:p>
    <w:p w:rsidR="00B3792E" w:rsidRDefault="00CC50C4" w:rsidP="000A4E65">
      <w:pPr>
        <w:jc w:val="both"/>
        <w:rPr>
          <w:rFonts w:ascii="Arial" w:hAnsi="Arial" w:cs="Arial"/>
          <w:sz w:val="24"/>
          <w:szCs w:val="24"/>
          <w:lang w:val="mk-MK" w:eastAsia="ko-KR"/>
        </w:rPr>
      </w:pPr>
      <w:r>
        <w:rPr>
          <w:rFonts w:ascii="Arial" w:hAnsi="Arial" w:cs="Arial"/>
          <w:b/>
          <w:i/>
          <w:sz w:val="24"/>
          <w:szCs w:val="24"/>
          <w:lang w:eastAsia="ko-KR"/>
        </w:rPr>
        <w:t xml:space="preserve">    </w:t>
      </w:r>
      <w:r w:rsidR="00143B61">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p>
    <w:p w:rsidR="001951C3" w:rsidRPr="00B3792E" w:rsidRDefault="00B3792E" w:rsidP="000A4E65">
      <w:pPr>
        <w:jc w:val="both"/>
        <w:rPr>
          <w:rFonts w:ascii="Arial" w:hAnsi="Arial" w:cs="Arial"/>
          <w:b/>
          <w:i/>
          <w:sz w:val="24"/>
          <w:szCs w:val="24"/>
          <w:lang w:val="mk-MK" w:eastAsia="ko-KR"/>
        </w:rPr>
      </w:pPr>
      <w:r>
        <w:rPr>
          <w:rFonts w:ascii="Arial" w:hAnsi="Arial" w:cs="Arial"/>
          <w:sz w:val="24"/>
          <w:szCs w:val="24"/>
          <w:lang w:val="mk-MK" w:eastAsia="ko-KR"/>
        </w:rPr>
        <w:t xml:space="preserve">       </w:t>
      </w:r>
      <w:r w:rsidR="00143B61">
        <w:rPr>
          <w:rFonts w:ascii="Arial" w:hAnsi="Arial" w:cs="Arial"/>
          <w:sz w:val="24"/>
          <w:szCs w:val="24"/>
          <w:lang w:val="mk-MK" w:eastAsia="ko-KR"/>
        </w:rPr>
        <w:t xml:space="preserve"> </w:t>
      </w:r>
      <w:r w:rsidR="00A05161">
        <w:rPr>
          <w:rFonts w:ascii="Arial" w:hAnsi="Arial" w:cs="Arial"/>
          <w:sz w:val="24"/>
          <w:szCs w:val="24"/>
          <w:lang w:val="mk-MK" w:eastAsia="ko-KR"/>
        </w:rPr>
        <w:t xml:space="preserve">Уметноста до границите стигнала преку перфекционизмот, строгоста и хармонијата.  Како </w:t>
      </w:r>
      <w:r w:rsidR="00B44BB2">
        <w:rPr>
          <w:rFonts w:ascii="Arial" w:hAnsi="Arial" w:cs="Arial"/>
          <w:sz w:val="24"/>
          <w:szCs w:val="24"/>
          <w:lang w:val="mk-MK" w:eastAsia="ko-KR"/>
        </w:rPr>
        <w:t xml:space="preserve">лек </w:t>
      </w:r>
      <w:r w:rsidR="00A05161">
        <w:rPr>
          <w:rFonts w:ascii="Arial" w:hAnsi="Arial" w:cs="Arial"/>
          <w:sz w:val="24"/>
          <w:szCs w:val="24"/>
          <w:lang w:val="mk-MK" w:eastAsia="ko-KR"/>
        </w:rPr>
        <w:t xml:space="preserve">за оваа духовна </w:t>
      </w:r>
      <w:r w:rsidR="00B44BB2">
        <w:rPr>
          <w:rFonts w:ascii="Arial" w:hAnsi="Arial" w:cs="Arial"/>
          <w:sz w:val="24"/>
          <w:szCs w:val="24"/>
          <w:lang w:val="mk-MK" w:eastAsia="ko-KR"/>
        </w:rPr>
        <w:t>праз</w:t>
      </w:r>
      <w:r w:rsidR="00527D5E">
        <w:rPr>
          <w:rFonts w:ascii="Arial" w:hAnsi="Arial" w:cs="Arial"/>
          <w:sz w:val="24"/>
          <w:szCs w:val="24"/>
          <w:lang w:val="mk-MK" w:eastAsia="ko-KR"/>
        </w:rPr>
        <w:t>ни</w:t>
      </w:r>
      <w:r w:rsidR="00B44BB2">
        <w:rPr>
          <w:rFonts w:ascii="Arial" w:hAnsi="Arial" w:cs="Arial"/>
          <w:sz w:val="24"/>
          <w:szCs w:val="24"/>
          <w:lang w:val="mk-MK" w:eastAsia="ko-KR"/>
        </w:rPr>
        <w:t xml:space="preserve">на во Европа, била појавата на повеќе фракции кои сите заедно се под едно заедничко име, </w:t>
      </w:r>
      <w:r w:rsidR="00527D5E">
        <w:rPr>
          <w:rFonts w:ascii="Arial" w:hAnsi="Arial" w:cs="Arial"/>
          <w:b/>
          <w:i/>
          <w:sz w:val="24"/>
          <w:szCs w:val="24"/>
          <w:lang w:val="mk-MK" w:eastAsia="ko-KR"/>
        </w:rPr>
        <w:t>м</w:t>
      </w:r>
      <w:r w:rsidR="00B44BB2" w:rsidRPr="00B44BB2">
        <w:rPr>
          <w:rFonts w:ascii="Arial" w:hAnsi="Arial" w:cs="Arial"/>
          <w:b/>
          <w:i/>
          <w:sz w:val="24"/>
          <w:szCs w:val="24"/>
          <w:lang w:val="mk-MK" w:eastAsia="ko-KR"/>
        </w:rPr>
        <w:t>аниризам</w:t>
      </w:r>
      <w:r w:rsidR="00B44BB2">
        <w:rPr>
          <w:rFonts w:ascii="Arial" w:hAnsi="Arial" w:cs="Arial"/>
          <w:sz w:val="24"/>
          <w:szCs w:val="24"/>
          <w:lang w:val="mk-MK" w:eastAsia="ko-KR"/>
        </w:rPr>
        <w:t>.</w:t>
      </w:r>
      <w:r w:rsidR="00FD2B3D">
        <w:rPr>
          <w:rFonts w:ascii="Arial" w:hAnsi="Arial" w:cs="Arial"/>
          <w:sz w:val="24"/>
          <w:szCs w:val="24"/>
          <w:lang w:val="mk-MK" w:eastAsia="ko-KR"/>
        </w:rPr>
        <w:t xml:space="preserve"> Маниризмот од страна на историчарите е именуван и како доцна ренесанса.</w:t>
      </w:r>
      <w:r w:rsidR="00B44BB2">
        <w:rPr>
          <w:rFonts w:ascii="Arial" w:hAnsi="Arial" w:cs="Arial"/>
          <w:sz w:val="24"/>
          <w:szCs w:val="24"/>
          <w:lang w:val="mk-MK" w:eastAsia="ko-KR"/>
        </w:rPr>
        <w:t xml:space="preserve"> Ово</w:t>
      </w:r>
      <w:r w:rsidR="00FD2B3D">
        <w:rPr>
          <w:rFonts w:ascii="Arial" w:hAnsi="Arial" w:cs="Arial"/>
          <w:sz w:val="24"/>
          <w:szCs w:val="24"/>
          <w:lang w:val="mk-MK" w:eastAsia="ko-KR"/>
        </w:rPr>
        <w:t xml:space="preserve">ј </w:t>
      </w:r>
      <w:r w:rsidR="00B44BB2">
        <w:rPr>
          <w:rFonts w:ascii="Arial" w:hAnsi="Arial" w:cs="Arial"/>
          <w:sz w:val="24"/>
          <w:szCs w:val="24"/>
          <w:lang w:val="mk-MK" w:eastAsia="ko-KR"/>
        </w:rPr>
        <w:t>стил бил навестуван со издолжените пропорции и нагласени пози на доцните дела на Микеланџело, Андреа дел Сарто и Антонио</w:t>
      </w:r>
      <w:r w:rsidR="00FD2B3D">
        <w:rPr>
          <w:rFonts w:ascii="Arial" w:hAnsi="Arial" w:cs="Arial"/>
          <w:sz w:val="24"/>
          <w:szCs w:val="24"/>
          <w:lang w:val="mk-MK" w:eastAsia="ko-KR"/>
        </w:rPr>
        <w:t xml:space="preserve"> да Кореџо. То</w:t>
      </w:r>
      <w:r w:rsidR="00527D5E">
        <w:rPr>
          <w:rFonts w:ascii="Arial" w:hAnsi="Arial" w:cs="Arial"/>
          <w:sz w:val="24"/>
          <w:szCs w:val="24"/>
          <w:lang w:val="mk-MK" w:eastAsia="ko-KR"/>
        </w:rPr>
        <w:t>ј</w:t>
      </w:r>
      <w:r w:rsidR="00FD2B3D">
        <w:rPr>
          <w:rFonts w:ascii="Arial" w:hAnsi="Arial" w:cs="Arial"/>
          <w:sz w:val="24"/>
          <w:szCs w:val="24"/>
          <w:lang w:val="mk-MK" w:eastAsia="ko-KR"/>
        </w:rPr>
        <w:t xml:space="preserve"> е премин на кулминирачката фаза на високата ренесанса кон барокот. </w:t>
      </w:r>
      <w:r w:rsidR="001951C3">
        <w:rPr>
          <w:rFonts w:ascii="Arial" w:hAnsi="Arial" w:cs="Arial"/>
          <w:sz w:val="24"/>
          <w:szCs w:val="24"/>
          <w:lang w:val="mk-MK" w:eastAsia="ko-KR"/>
        </w:rPr>
        <w:t>Првенствено процутел во Италија околу 1520-тите години</w:t>
      </w:r>
      <w:r w:rsidR="00527D5E">
        <w:rPr>
          <w:rFonts w:ascii="Arial" w:hAnsi="Arial" w:cs="Arial"/>
          <w:sz w:val="24"/>
          <w:szCs w:val="24"/>
          <w:lang w:val="mk-MK" w:eastAsia="ko-KR"/>
        </w:rPr>
        <w:t>,</w:t>
      </w:r>
      <w:r w:rsidR="001951C3">
        <w:rPr>
          <w:rFonts w:ascii="Arial" w:hAnsi="Arial" w:cs="Arial"/>
          <w:sz w:val="24"/>
          <w:szCs w:val="24"/>
          <w:lang w:val="mk-MK" w:eastAsia="ko-KR"/>
        </w:rPr>
        <w:t xml:space="preserve"> на основа на микеланџеловите и рафаеловите ставови. Стилот брзо станал меѓународен со самата миграција на уметниците ширум европскиот запад, каде продолжил да се развива. </w:t>
      </w:r>
      <w:r>
        <w:rPr>
          <w:rFonts w:ascii="Arial" w:hAnsi="Arial" w:cs="Arial"/>
          <w:b/>
          <w:i/>
          <w:sz w:val="24"/>
          <w:szCs w:val="24"/>
          <w:lang w:val="mk-MK" w:eastAsia="ko-KR"/>
        </w:rPr>
        <w:t xml:space="preserve"> </w:t>
      </w:r>
      <w:r w:rsidR="001951C3">
        <w:rPr>
          <w:rFonts w:ascii="Arial" w:hAnsi="Arial" w:cs="Arial"/>
          <w:sz w:val="24"/>
          <w:szCs w:val="24"/>
          <w:lang w:val="mk-MK" w:eastAsia="ko-KR"/>
        </w:rPr>
        <w:t xml:space="preserve">Маниризмот е префинет стил со нагласена разновидност, хармонија и мајсторство на уметникот. Трагањето по оригиналноста води кон индивидуалност на мајсторот, ослободувајќи ја својата фантазија. Просторот веќе не е </w:t>
      </w:r>
      <w:r w:rsidR="00527D5E">
        <w:rPr>
          <w:rFonts w:ascii="Arial" w:hAnsi="Arial" w:cs="Arial"/>
          <w:sz w:val="24"/>
          <w:szCs w:val="24"/>
          <w:lang w:val="mk-MK" w:eastAsia="ko-KR"/>
        </w:rPr>
        <w:t>затворен туку еластичен и непрег</w:t>
      </w:r>
      <w:r w:rsidR="001951C3">
        <w:rPr>
          <w:rFonts w:ascii="Arial" w:hAnsi="Arial" w:cs="Arial"/>
          <w:sz w:val="24"/>
          <w:szCs w:val="24"/>
          <w:lang w:val="mk-MK" w:eastAsia="ko-KR"/>
        </w:rPr>
        <w:t>леден. Темите се разнолики, а пропорциите и ефектите произволни. Со откривањето на повеќе перспективи,</w:t>
      </w:r>
      <w:r w:rsidR="00527D5E">
        <w:rPr>
          <w:rFonts w:ascii="Arial" w:hAnsi="Arial" w:cs="Arial"/>
          <w:sz w:val="24"/>
          <w:szCs w:val="24"/>
          <w:lang w:val="mk-MK" w:eastAsia="ko-KR"/>
        </w:rPr>
        <w:t xml:space="preserve"> </w:t>
      </w:r>
      <w:r w:rsidR="001951C3">
        <w:rPr>
          <w:rFonts w:ascii="Arial" w:hAnsi="Arial" w:cs="Arial"/>
          <w:sz w:val="24"/>
          <w:szCs w:val="24"/>
          <w:lang w:val="mk-MK" w:eastAsia="ko-KR"/>
        </w:rPr>
        <w:t>станале отмени, но понекогаш и бизарни. Водечки одлики на маниризмот се</w:t>
      </w:r>
      <w:r w:rsidR="001951C3">
        <w:rPr>
          <w:rFonts w:ascii="Arial" w:hAnsi="Arial" w:cs="Arial"/>
          <w:sz w:val="24"/>
          <w:szCs w:val="24"/>
          <w:lang w:eastAsia="ko-KR"/>
        </w:rPr>
        <w:t xml:space="preserve"> </w:t>
      </w:r>
      <w:r w:rsidR="001951C3">
        <w:rPr>
          <w:rFonts w:ascii="Arial" w:hAnsi="Arial" w:cs="Arial"/>
          <w:sz w:val="24"/>
          <w:szCs w:val="24"/>
          <w:lang w:val="mk-MK" w:eastAsia="ko-KR"/>
        </w:rPr>
        <w:t xml:space="preserve">немирот и неодреденоста, како и синтезата на релноста и нереалноста. </w:t>
      </w:r>
    </w:p>
    <w:p w:rsidR="00217C1F" w:rsidRDefault="00B30C6D" w:rsidP="000A4E65">
      <w:pPr>
        <w:jc w:val="both"/>
        <w:rPr>
          <w:rFonts w:ascii="Arial" w:hAnsi="Arial" w:cs="Arial"/>
          <w:sz w:val="24"/>
          <w:szCs w:val="24"/>
          <w:lang w:val="mk-MK" w:eastAsia="ko-KR"/>
        </w:rPr>
      </w:pPr>
      <w:r>
        <w:rPr>
          <w:rFonts w:ascii="Arial" w:hAnsi="Arial" w:cs="Arial"/>
          <w:noProof/>
          <w:sz w:val="24"/>
          <w:szCs w:val="24"/>
        </w:rPr>
        <w:drawing>
          <wp:anchor distT="0" distB="0" distL="114300" distR="114300" simplePos="0" relativeHeight="251669504" behindDoc="0" locked="0" layoutInCell="1" allowOverlap="1" wp14:anchorId="48E4C73B" wp14:editId="0BBBF36F">
            <wp:simplePos x="0" y="0"/>
            <wp:positionH relativeFrom="column">
              <wp:posOffset>3049270</wp:posOffset>
            </wp:positionH>
            <wp:positionV relativeFrom="paragraph">
              <wp:posOffset>1106805</wp:posOffset>
            </wp:positionV>
            <wp:extent cx="3093720" cy="2779395"/>
            <wp:effectExtent l="0" t="0" r="0" b="1905"/>
            <wp:wrapThrough wrapText="bothSides">
              <wp:wrapPolygon edited="0">
                <wp:start x="0" y="0"/>
                <wp:lineTo x="0" y="21467"/>
                <wp:lineTo x="21414" y="21467"/>
                <wp:lineTo x="21414" y="0"/>
                <wp:lineTo x="0" y="0"/>
              </wp:wrapPolygon>
            </wp:wrapThrough>
            <wp:docPr id="10" name="Picture 9"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13"/>
                    <a:stretch>
                      <a:fillRect/>
                    </a:stretch>
                  </pic:blipFill>
                  <pic:spPr>
                    <a:xfrm>
                      <a:off x="0" y="0"/>
                      <a:ext cx="3093720" cy="2779395"/>
                    </a:xfrm>
                    <a:prstGeom prst="rect">
                      <a:avLst/>
                    </a:prstGeom>
                  </pic:spPr>
                </pic:pic>
              </a:graphicData>
            </a:graphic>
            <wp14:sizeRelH relativeFrom="margin">
              <wp14:pctWidth>0</wp14:pctWidth>
            </wp14:sizeRelH>
            <wp14:sizeRelV relativeFrom="margin">
              <wp14:pctHeight>0</wp14:pctHeight>
            </wp14:sizeRelV>
          </wp:anchor>
        </w:drawing>
      </w:r>
      <w:r w:rsidR="00B26152">
        <w:rPr>
          <w:rFonts w:ascii="Arial" w:hAnsi="Arial" w:cs="Arial"/>
          <w:noProof/>
          <w:sz w:val="24"/>
          <w:szCs w:val="24"/>
        </w:rPr>
        <w:drawing>
          <wp:anchor distT="0" distB="0" distL="114300" distR="114300" simplePos="0" relativeHeight="251668480" behindDoc="0" locked="0" layoutInCell="1" allowOverlap="1" wp14:anchorId="0918EB1A" wp14:editId="1C000C4E">
            <wp:simplePos x="0" y="0"/>
            <wp:positionH relativeFrom="column">
              <wp:posOffset>20955</wp:posOffset>
            </wp:positionH>
            <wp:positionV relativeFrom="paragraph">
              <wp:posOffset>1101090</wp:posOffset>
            </wp:positionV>
            <wp:extent cx="2931160" cy="2794000"/>
            <wp:effectExtent l="0" t="0" r="2540" b="6350"/>
            <wp:wrapThrough wrapText="bothSides">
              <wp:wrapPolygon edited="0">
                <wp:start x="0" y="0"/>
                <wp:lineTo x="0" y="21502"/>
                <wp:lineTo x="21478" y="21502"/>
                <wp:lineTo x="21478" y="0"/>
                <wp:lineTo x="0" y="0"/>
              </wp:wrapPolygon>
            </wp:wrapThrough>
            <wp:docPr id="9" name="Picture 8" descr="JOAKIMUTEVAEL MARS I VENERA OTKRIENI OD 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KIMUTEVAEL MARS I VENERA OTKRIENI OD BOG.jpg"/>
                    <pic:cNvPicPr/>
                  </pic:nvPicPr>
                  <pic:blipFill>
                    <a:blip r:embed="rId14"/>
                    <a:stretch>
                      <a:fillRect/>
                    </a:stretch>
                  </pic:blipFill>
                  <pic:spPr>
                    <a:xfrm>
                      <a:off x="0" y="0"/>
                      <a:ext cx="2931160" cy="2794000"/>
                    </a:xfrm>
                    <a:prstGeom prst="rect">
                      <a:avLst/>
                    </a:prstGeom>
                  </pic:spPr>
                </pic:pic>
              </a:graphicData>
            </a:graphic>
            <wp14:sizeRelV relativeFrom="margin">
              <wp14:pctHeight>0</wp14:pctHeight>
            </wp14:sizeRelV>
          </wp:anchor>
        </w:drawing>
      </w:r>
      <w:r w:rsidR="00217C1F">
        <w:rPr>
          <w:rFonts w:ascii="Arial" w:hAnsi="Arial" w:cs="Arial"/>
          <w:sz w:val="24"/>
          <w:szCs w:val="24"/>
          <w:lang w:val="mk-MK" w:eastAsia="ko-KR"/>
        </w:rPr>
        <w:t xml:space="preserve">Најистакнати архитекти на овој период биле Андреа Паладио, Џорџо Вазари, Лудвинг Минстермен и други. Во сликарството и графиката се покажале Јакопо Тинторето, Ел Греко, Паоло Веронезе, Питер Бројгел, </w:t>
      </w:r>
      <w:r w:rsidR="00527D5E">
        <w:rPr>
          <w:rFonts w:ascii="Arial" w:hAnsi="Arial" w:cs="Arial"/>
          <w:sz w:val="24"/>
          <w:szCs w:val="24"/>
          <w:lang w:val="mk-MK" w:eastAsia="ko-KR"/>
        </w:rPr>
        <w:t xml:space="preserve">во </w:t>
      </w:r>
      <w:r w:rsidR="00217C1F">
        <w:rPr>
          <w:rFonts w:ascii="Arial" w:hAnsi="Arial" w:cs="Arial"/>
          <w:sz w:val="24"/>
          <w:szCs w:val="24"/>
          <w:lang w:val="mk-MK" w:eastAsia="ko-KR"/>
        </w:rPr>
        <w:t>литературата Вилијам Шекспир, Микеланџело, Франсоа Лабре, Спенсер Едмунд, Торкуато Тасо, а во музиката Карло Гесуалдо и Лука Марензио.</w:t>
      </w:r>
    </w:p>
    <w:p w:rsidR="00B44BB2" w:rsidRPr="00B30C6D" w:rsidRDefault="00B30C6D" w:rsidP="00B876AB">
      <w:pPr>
        <w:spacing w:line="240" w:lineRule="auto"/>
        <w:rPr>
          <w:rFonts w:ascii="Arial" w:hAnsi="Arial" w:cs="Arial"/>
          <w:b/>
          <w:i/>
          <w:sz w:val="24"/>
          <w:szCs w:val="24"/>
          <w:lang w:val="mk-MK" w:eastAsia="ko-KR"/>
        </w:rPr>
      </w:pPr>
      <w:r>
        <w:rPr>
          <w:rFonts w:ascii="Arial" w:hAnsi="Arial" w:cs="Arial"/>
          <w:b/>
          <w:i/>
          <w:sz w:val="16"/>
          <w:szCs w:val="16"/>
          <w:lang w:eastAsia="ko-KR"/>
        </w:rPr>
        <w:t xml:space="preserve">                       </w:t>
      </w:r>
      <w:r w:rsidR="00B876AB" w:rsidRPr="00B30C6D">
        <w:rPr>
          <w:rFonts w:ascii="Arial" w:hAnsi="Arial" w:cs="Arial"/>
          <w:b/>
          <w:i/>
          <w:sz w:val="16"/>
          <w:szCs w:val="16"/>
          <w:lang w:val="mk-MK" w:eastAsia="ko-KR"/>
        </w:rPr>
        <w:t>Јоаким У.-Марс и Венера</w:t>
      </w:r>
      <w:r w:rsidR="00B876AB">
        <w:rPr>
          <w:rFonts w:ascii="Arial" w:hAnsi="Arial" w:cs="Arial"/>
          <w:b/>
          <w:i/>
          <w:sz w:val="24"/>
          <w:szCs w:val="24"/>
          <w:lang w:val="mk-MK" w:eastAsia="ko-KR"/>
        </w:rPr>
        <w:t xml:space="preserve">                           </w:t>
      </w:r>
      <w:r>
        <w:rPr>
          <w:rFonts w:ascii="Arial" w:hAnsi="Arial" w:cs="Arial"/>
          <w:b/>
          <w:i/>
          <w:sz w:val="24"/>
          <w:szCs w:val="24"/>
          <w:lang w:eastAsia="ko-KR"/>
        </w:rPr>
        <w:t xml:space="preserve">              </w:t>
      </w:r>
      <w:r w:rsidR="00B876AB">
        <w:rPr>
          <w:rFonts w:ascii="Arial" w:hAnsi="Arial" w:cs="Arial"/>
          <w:b/>
          <w:i/>
          <w:sz w:val="24"/>
          <w:szCs w:val="24"/>
          <w:lang w:val="mk-MK" w:eastAsia="ko-KR"/>
        </w:rPr>
        <w:t xml:space="preserve"> </w:t>
      </w:r>
      <w:r>
        <w:rPr>
          <w:rFonts w:ascii="Arial" w:hAnsi="Arial" w:cs="Arial"/>
          <w:b/>
          <w:i/>
          <w:sz w:val="24"/>
          <w:szCs w:val="24"/>
          <w:lang w:eastAsia="ko-KR"/>
        </w:rPr>
        <w:t xml:space="preserve"> </w:t>
      </w:r>
      <w:r w:rsidR="00B876AB" w:rsidRPr="00B30C6D">
        <w:rPr>
          <w:rFonts w:ascii="Arial" w:hAnsi="Arial" w:cs="Arial"/>
          <w:b/>
          <w:i/>
          <w:sz w:val="16"/>
          <w:szCs w:val="16"/>
          <w:lang w:val="mk-MK" w:eastAsia="ko-KR"/>
        </w:rPr>
        <w:t>Маниристичка архитектура, Рим</w:t>
      </w:r>
      <w:r>
        <w:rPr>
          <w:rFonts w:ascii="Arial" w:hAnsi="Arial" w:cs="Arial"/>
          <w:b/>
          <w:i/>
          <w:sz w:val="16"/>
          <w:szCs w:val="16"/>
          <w:lang w:eastAsia="ko-KR"/>
        </w:rPr>
        <w:t xml:space="preserve"> </w:t>
      </w:r>
    </w:p>
    <w:p w:rsidR="009A4185" w:rsidRPr="00AA6781" w:rsidRDefault="009A4185" w:rsidP="009A4185">
      <w:pPr>
        <w:rPr>
          <w:rFonts w:ascii="Arial" w:hAnsi="Arial" w:cs="Arial"/>
          <w:sz w:val="24"/>
          <w:szCs w:val="24"/>
          <w:lang w:val="mk-MK" w:eastAsia="ko-KR"/>
        </w:rPr>
      </w:pPr>
    </w:p>
    <w:p w:rsidR="00B44BB2" w:rsidRPr="00396A6A" w:rsidRDefault="00396A6A" w:rsidP="009A4185">
      <w:pPr>
        <w:jc w:val="center"/>
        <w:rPr>
          <w:rFonts w:ascii="Arial" w:hAnsi="Arial" w:cs="Arial"/>
          <w:b/>
          <w:i/>
          <w:sz w:val="24"/>
          <w:szCs w:val="24"/>
          <w:lang w:val="mk-MK" w:eastAsia="ko-KR"/>
        </w:rPr>
      </w:pPr>
      <w:r>
        <w:rPr>
          <w:rFonts w:ascii="Arial" w:hAnsi="Arial" w:cs="Arial"/>
          <w:b/>
          <w:i/>
          <w:sz w:val="24"/>
          <w:szCs w:val="24"/>
          <w:lang w:val="mk-MK" w:eastAsia="ko-KR"/>
        </w:rPr>
        <w:lastRenderedPageBreak/>
        <w:t>Детството на светскиот великан</w:t>
      </w:r>
    </w:p>
    <w:p w:rsidR="00B3792E" w:rsidRDefault="00396A6A" w:rsidP="007A059B">
      <w:pPr>
        <w:rPr>
          <w:rFonts w:ascii="Arial" w:hAnsi="Arial" w:cs="Arial"/>
          <w:sz w:val="24"/>
          <w:szCs w:val="24"/>
          <w:lang w:val="mk-MK" w:eastAsia="ko-KR"/>
        </w:rPr>
      </w:pPr>
      <w:r>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p>
    <w:p w:rsidR="00945980" w:rsidRPr="008B4D9A" w:rsidRDefault="00B3792E" w:rsidP="00567BA0">
      <w:pPr>
        <w:jc w:val="both"/>
        <w:rPr>
          <w:rFonts w:ascii="Arial" w:hAnsi="Arial" w:cs="Arial"/>
          <w:sz w:val="24"/>
          <w:szCs w:val="24"/>
          <w:lang w:val="mk-MK" w:eastAsia="ko-KR"/>
        </w:rPr>
      </w:pPr>
      <w:r>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r w:rsidR="009A4185">
        <w:rPr>
          <w:rFonts w:ascii="Arial" w:hAnsi="Arial" w:cs="Arial"/>
          <w:sz w:val="24"/>
          <w:szCs w:val="24"/>
          <w:lang w:val="mk-MK" w:eastAsia="ko-KR"/>
        </w:rPr>
        <w:t>Леонардо</w:t>
      </w:r>
      <w:r w:rsidR="00111ED6">
        <w:rPr>
          <w:rFonts w:ascii="Arial" w:hAnsi="Arial" w:cs="Arial"/>
          <w:sz w:val="24"/>
          <w:szCs w:val="24"/>
          <w:lang w:val="mk-MK" w:eastAsia="ko-KR"/>
        </w:rPr>
        <w:t xml:space="preserve"> ди</w:t>
      </w:r>
      <w:r w:rsidR="00111ED6" w:rsidRPr="00111ED6">
        <w:rPr>
          <w:rFonts w:ascii="Arial" w:hAnsi="Arial" w:cs="Arial"/>
          <w:sz w:val="24"/>
          <w:szCs w:val="24"/>
          <w:lang w:val="mk-MK" w:eastAsia="ko-KR"/>
        </w:rPr>
        <w:t xml:space="preserve"> </w:t>
      </w:r>
      <w:r w:rsidR="00111ED6">
        <w:rPr>
          <w:rFonts w:ascii="Arial" w:hAnsi="Arial" w:cs="Arial"/>
          <w:sz w:val="24"/>
          <w:szCs w:val="24"/>
          <w:lang w:val="mk-MK" w:eastAsia="ko-KR"/>
        </w:rPr>
        <w:t>Сер Пјеро</w:t>
      </w:r>
      <w:r w:rsidR="009A4185">
        <w:rPr>
          <w:rFonts w:ascii="Arial" w:hAnsi="Arial" w:cs="Arial"/>
          <w:sz w:val="24"/>
          <w:szCs w:val="24"/>
          <w:lang w:val="mk-MK" w:eastAsia="ko-KR"/>
        </w:rPr>
        <w:t xml:space="preserve"> да Винчи</w:t>
      </w:r>
      <w:r w:rsidR="00464D42">
        <w:rPr>
          <w:rFonts w:ascii="Arial" w:hAnsi="Arial" w:cs="Arial"/>
          <w:sz w:val="24"/>
          <w:szCs w:val="24"/>
          <w:lang w:val="mk-MK" w:eastAsia="ko-KR"/>
        </w:rPr>
        <w:t xml:space="preserve"> бил роден</w:t>
      </w:r>
      <w:r w:rsidR="002940D8">
        <w:rPr>
          <w:rFonts w:ascii="Arial" w:hAnsi="Arial" w:cs="Arial"/>
          <w:sz w:val="24"/>
          <w:szCs w:val="24"/>
          <w:lang w:eastAsia="ko-KR"/>
        </w:rPr>
        <w:t xml:space="preserve"> </w:t>
      </w:r>
      <w:r w:rsidR="002940D8">
        <w:rPr>
          <w:rFonts w:ascii="Arial" w:hAnsi="Arial" w:cs="Arial"/>
          <w:sz w:val="24"/>
          <w:szCs w:val="24"/>
          <w:lang w:val="mk-MK" w:eastAsia="ko-KR"/>
        </w:rPr>
        <w:t>1452 година, во селото Винчи, кое се простира во италијанската областа Тоскана</w:t>
      </w:r>
      <w:r w:rsidR="007869CD">
        <w:rPr>
          <w:rFonts w:ascii="Arial" w:hAnsi="Arial" w:cs="Arial"/>
          <w:sz w:val="24"/>
          <w:szCs w:val="24"/>
          <w:lang w:val="mk-MK" w:eastAsia="ko-KR"/>
        </w:rPr>
        <w:t>.</w:t>
      </w:r>
      <w:r w:rsidR="007E7556">
        <w:rPr>
          <w:rFonts w:ascii="Arial" w:hAnsi="Arial" w:cs="Arial"/>
          <w:sz w:val="24"/>
          <w:szCs w:val="24"/>
          <w:lang w:val="mk-MK" w:eastAsia="ko-KR"/>
        </w:rPr>
        <w:t xml:space="preserve"> </w:t>
      </w:r>
      <w:r w:rsidR="007869CD">
        <w:rPr>
          <w:rFonts w:ascii="Arial" w:hAnsi="Arial" w:cs="Arial"/>
          <w:sz w:val="24"/>
          <w:szCs w:val="24"/>
          <w:lang w:val="mk-MK" w:eastAsia="ko-KR"/>
        </w:rPr>
        <w:t>Тој</w:t>
      </w:r>
      <w:r w:rsidR="009A4185">
        <w:rPr>
          <w:rFonts w:ascii="Arial" w:hAnsi="Arial" w:cs="Arial"/>
          <w:sz w:val="24"/>
          <w:szCs w:val="24"/>
          <w:lang w:val="mk-MK" w:eastAsia="ko-KR"/>
        </w:rPr>
        <w:t xml:space="preserve"> потекнува</w:t>
      </w:r>
      <w:r w:rsidR="007E7556">
        <w:rPr>
          <w:rFonts w:ascii="Arial" w:hAnsi="Arial" w:cs="Arial"/>
          <w:sz w:val="24"/>
          <w:szCs w:val="24"/>
          <w:lang w:val="mk-MK" w:eastAsia="ko-KR"/>
        </w:rPr>
        <w:t>л</w:t>
      </w:r>
      <w:r w:rsidR="009A4185">
        <w:rPr>
          <w:rFonts w:ascii="Arial" w:hAnsi="Arial" w:cs="Arial"/>
          <w:sz w:val="24"/>
          <w:szCs w:val="24"/>
          <w:lang w:val="mk-MK" w:eastAsia="ko-KR"/>
        </w:rPr>
        <w:t xml:space="preserve"> од околината на Фиренца</w:t>
      </w:r>
      <w:r w:rsidR="007869CD">
        <w:rPr>
          <w:rFonts w:ascii="Arial" w:hAnsi="Arial" w:cs="Arial"/>
          <w:sz w:val="24"/>
          <w:szCs w:val="24"/>
          <w:lang w:val="mk-MK" w:eastAsia="ko-KR"/>
        </w:rPr>
        <w:t>, каде и го</w:t>
      </w:r>
      <w:r w:rsidR="009A4185">
        <w:rPr>
          <w:rFonts w:ascii="Arial" w:hAnsi="Arial" w:cs="Arial"/>
          <w:sz w:val="24"/>
          <w:szCs w:val="24"/>
          <w:lang w:val="mk-MK" w:eastAsia="ko-KR"/>
        </w:rPr>
        <w:t xml:space="preserve"> поминал своето детство одделен од својата мајка</w:t>
      </w:r>
      <w:r w:rsidR="002940D8">
        <w:rPr>
          <w:rFonts w:ascii="Arial" w:hAnsi="Arial" w:cs="Arial"/>
          <w:sz w:val="24"/>
          <w:szCs w:val="24"/>
          <w:lang w:val="mk-MK" w:eastAsia="ko-KR"/>
        </w:rPr>
        <w:t xml:space="preserve"> Катерина</w:t>
      </w:r>
      <w:r w:rsidR="009A4185">
        <w:rPr>
          <w:rFonts w:ascii="Arial" w:hAnsi="Arial" w:cs="Arial"/>
          <w:sz w:val="24"/>
          <w:szCs w:val="24"/>
          <w:lang w:val="mk-MK" w:eastAsia="ko-KR"/>
        </w:rPr>
        <w:t>. Неговиот татко</w:t>
      </w:r>
      <w:r w:rsidR="002940D8">
        <w:rPr>
          <w:rFonts w:ascii="Arial" w:hAnsi="Arial" w:cs="Arial"/>
          <w:sz w:val="24"/>
          <w:szCs w:val="24"/>
          <w:lang w:val="mk-MK" w:eastAsia="ko-KR"/>
        </w:rPr>
        <w:t xml:space="preserve"> Сер Пјер ди Антонио да Винчи кој бил адвокат</w:t>
      </w:r>
      <w:r w:rsidR="009A4185">
        <w:rPr>
          <w:rFonts w:ascii="Arial" w:hAnsi="Arial" w:cs="Arial"/>
          <w:sz w:val="24"/>
          <w:szCs w:val="24"/>
          <w:lang w:val="mk-MK" w:eastAsia="ko-KR"/>
        </w:rPr>
        <w:t>, променил неколку сопруги и имал над десет деца. Од сите нив</w:t>
      </w:r>
      <w:r w:rsidR="002940D8">
        <w:rPr>
          <w:rFonts w:ascii="Arial" w:hAnsi="Arial" w:cs="Arial"/>
          <w:sz w:val="24"/>
          <w:szCs w:val="24"/>
          <w:lang w:val="mk-MK" w:eastAsia="ko-KR"/>
        </w:rPr>
        <w:t>,</w:t>
      </w:r>
      <w:r w:rsidR="009A4185">
        <w:rPr>
          <w:rFonts w:ascii="Arial" w:hAnsi="Arial" w:cs="Arial"/>
          <w:sz w:val="24"/>
          <w:szCs w:val="24"/>
          <w:lang w:val="mk-MK" w:eastAsia="ko-KR"/>
        </w:rPr>
        <w:t xml:space="preserve"> тој за галеник го одбрал Леонардо, чиј талент за сликање и истражување на природата биле јасни уште во него</w:t>
      </w:r>
      <w:r w:rsidR="002940D8">
        <w:rPr>
          <w:rFonts w:ascii="Arial" w:hAnsi="Arial" w:cs="Arial"/>
          <w:sz w:val="24"/>
          <w:szCs w:val="24"/>
          <w:lang w:val="mk-MK" w:eastAsia="ko-KR"/>
        </w:rPr>
        <w:t>вото рано детство. На 12 години,</w:t>
      </w:r>
      <w:r w:rsidR="009A4185">
        <w:rPr>
          <w:rFonts w:ascii="Arial" w:hAnsi="Arial" w:cs="Arial"/>
          <w:sz w:val="24"/>
          <w:szCs w:val="24"/>
          <w:lang w:val="mk-MK" w:eastAsia="ko-KR"/>
        </w:rPr>
        <w:t xml:space="preserve"> тој бил испратен да се шк</w:t>
      </w:r>
      <w:r w:rsidR="002940D8">
        <w:rPr>
          <w:rFonts w:ascii="Arial" w:hAnsi="Arial" w:cs="Arial"/>
          <w:sz w:val="24"/>
          <w:szCs w:val="24"/>
          <w:lang w:val="mk-MK" w:eastAsia="ko-KR"/>
        </w:rPr>
        <w:t>олува во Фиренца. Таму веднаш го покажал својот необичен интелект</w:t>
      </w:r>
      <w:r w:rsidR="009A4185">
        <w:rPr>
          <w:rFonts w:ascii="Arial" w:hAnsi="Arial" w:cs="Arial"/>
          <w:sz w:val="24"/>
          <w:szCs w:val="24"/>
          <w:lang w:val="mk-MK" w:eastAsia="ko-KR"/>
        </w:rPr>
        <w:t xml:space="preserve">. </w:t>
      </w:r>
      <w:r w:rsidR="00F37651">
        <w:rPr>
          <w:rFonts w:ascii="Arial" w:hAnsi="Arial" w:cs="Arial"/>
          <w:sz w:val="24"/>
          <w:szCs w:val="24"/>
          <w:lang w:val="mk-MK" w:eastAsia="ko-KR"/>
        </w:rPr>
        <w:t xml:space="preserve">Тој пишувал со лева рака и бил способен да пишува и во огледална проекција. Неговиот татко го пратил во работилницата на </w:t>
      </w:r>
      <w:r w:rsidR="00844503">
        <w:rPr>
          <w:rFonts w:ascii="Arial" w:hAnsi="Arial" w:cs="Arial"/>
          <w:sz w:val="24"/>
          <w:szCs w:val="24"/>
          <w:lang w:val="mk-MK" w:eastAsia="ko-KR"/>
        </w:rPr>
        <w:t xml:space="preserve">скулпторот и живописец </w:t>
      </w:r>
      <w:r w:rsidR="007869CD">
        <w:rPr>
          <w:rFonts w:ascii="Arial" w:hAnsi="Arial" w:cs="Arial"/>
          <w:sz w:val="24"/>
          <w:szCs w:val="24"/>
          <w:lang w:val="mk-MK" w:eastAsia="ko-KR"/>
        </w:rPr>
        <w:t xml:space="preserve"> </w:t>
      </w:r>
      <w:r w:rsidR="00F37651">
        <w:rPr>
          <w:rFonts w:ascii="Arial" w:hAnsi="Arial" w:cs="Arial"/>
          <w:sz w:val="24"/>
          <w:szCs w:val="24"/>
          <w:lang w:val="mk-MK" w:eastAsia="ko-KR"/>
        </w:rPr>
        <w:t>Андреа дел Верокио, во која работеле најперспективни</w:t>
      </w:r>
      <w:r w:rsidR="002940D8">
        <w:rPr>
          <w:rFonts w:ascii="Arial" w:hAnsi="Arial" w:cs="Arial"/>
          <w:sz w:val="24"/>
          <w:szCs w:val="24"/>
          <w:lang w:val="mk-MK" w:eastAsia="ko-KR"/>
        </w:rPr>
        <w:t>те</w:t>
      </w:r>
      <w:r w:rsidR="00F37651">
        <w:rPr>
          <w:rFonts w:ascii="Arial" w:hAnsi="Arial" w:cs="Arial"/>
          <w:sz w:val="24"/>
          <w:szCs w:val="24"/>
          <w:lang w:val="mk-MK" w:eastAsia="ko-KR"/>
        </w:rPr>
        <w:t xml:space="preserve"> м</w:t>
      </w:r>
      <w:r w:rsidR="00844503">
        <w:rPr>
          <w:rFonts w:ascii="Arial" w:hAnsi="Arial" w:cs="Arial"/>
          <w:sz w:val="24"/>
          <w:szCs w:val="24"/>
          <w:lang w:val="mk-MK" w:eastAsia="ko-KR"/>
        </w:rPr>
        <w:t>л</w:t>
      </w:r>
      <w:r w:rsidR="00F37651">
        <w:rPr>
          <w:rFonts w:ascii="Arial" w:hAnsi="Arial" w:cs="Arial"/>
          <w:sz w:val="24"/>
          <w:szCs w:val="24"/>
          <w:lang w:val="mk-MK" w:eastAsia="ko-KR"/>
        </w:rPr>
        <w:t xml:space="preserve">ади уметници. Таму низ песна и поезија се учеле нови сликарски и вајарски техники, и се откривале нови начини на сликарско изразување. </w:t>
      </w:r>
      <w:r w:rsidR="00844503">
        <w:rPr>
          <w:rFonts w:ascii="Arial" w:hAnsi="Arial" w:cs="Arial"/>
          <w:sz w:val="24"/>
          <w:szCs w:val="24"/>
          <w:lang w:val="mk-MK" w:eastAsia="ko-KR"/>
        </w:rPr>
        <w:t xml:space="preserve">Освен тоа, тука Леонардо се здобил и со првите знаења од архитектурата, анатомијата и математиката. </w:t>
      </w:r>
      <w:r w:rsidR="00F37651">
        <w:rPr>
          <w:rFonts w:ascii="Arial" w:hAnsi="Arial" w:cs="Arial"/>
          <w:sz w:val="24"/>
          <w:szCs w:val="24"/>
          <w:lang w:val="mk-MK" w:eastAsia="ko-KR"/>
        </w:rPr>
        <w:t>Леонардо, учествувал во из</w:t>
      </w:r>
      <w:r w:rsidR="007869CD">
        <w:rPr>
          <w:rFonts w:ascii="Arial" w:hAnsi="Arial" w:cs="Arial"/>
          <w:sz w:val="24"/>
          <w:szCs w:val="24"/>
          <w:lang w:val="mk-MK" w:eastAsia="ko-KR"/>
        </w:rPr>
        <w:t>работка на коња</w:t>
      </w:r>
      <w:r w:rsidR="00F37651">
        <w:rPr>
          <w:rFonts w:ascii="Arial" w:hAnsi="Arial" w:cs="Arial"/>
          <w:sz w:val="24"/>
          <w:szCs w:val="24"/>
          <w:lang w:val="mk-MK" w:eastAsia="ko-KR"/>
        </w:rPr>
        <w:t xml:space="preserve">ничкиот споменик </w:t>
      </w:r>
      <w:r w:rsidR="00F37651" w:rsidRPr="007869CD">
        <w:rPr>
          <w:rFonts w:ascii="Arial" w:hAnsi="Arial" w:cs="Arial"/>
          <w:b/>
          <w:sz w:val="24"/>
          <w:szCs w:val="24"/>
          <w:lang w:val="mk-MK" w:eastAsia="ko-KR"/>
        </w:rPr>
        <w:t>Колеони во Венеција</w:t>
      </w:r>
      <w:r w:rsidR="00F37651">
        <w:rPr>
          <w:rFonts w:ascii="Arial" w:hAnsi="Arial" w:cs="Arial"/>
          <w:sz w:val="24"/>
          <w:szCs w:val="24"/>
          <w:lang w:val="mk-MK" w:eastAsia="ko-KR"/>
        </w:rPr>
        <w:t>, а подоцна со својата доверба кај учителот добил задача да ја доврши сликата на мајсторот</w:t>
      </w:r>
      <w:r w:rsidR="00844503">
        <w:rPr>
          <w:rFonts w:ascii="Arial" w:hAnsi="Arial" w:cs="Arial"/>
          <w:sz w:val="24"/>
          <w:szCs w:val="24"/>
          <w:lang w:val="mk-MK" w:eastAsia="ko-KR"/>
        </w:rPr>
        <w:t>,</w:t>
      </w:r>
      <w:r w:rsidR="00F37651">
        <w:rPr>
          <w:rFonts w:ascii="Arial" w:hAnsi="Arial" w:cs="Arial"/>
          <w:sz w:val="24"/>
          <w:szCs w:val="24"/>
          <w:lang w:val="mk-MK" w:eastAsia="ko-KR"/>
        </w:rPr>
        <w:t xml:space="preserve"> </w:t>
      </w:r>
      <w:r w:rsidR="00844503" w:rsidRPr="00844503">
        <w:rPr>
          <w:rFonts w:ascii="Arial" w:hAnsi="Arial" w:cs="Arial"/>
          <w:b/>
          <w:sz w:val="24"/>
          <w:szCs w:val="24"/>
          <w:lang w:val="mk-MK" w:eastAsia="ko-KR"/>
        </w:rPr>
        <w:t>Крштевањето на Исус</w:t>
      </w:r>
      <w:r w:rsidR="00844503">
        <w:rPr>
          <w:rFonts w:ascii="Arial" w:hAnsi="Arial" w:cs="Arial"/>
          <w:b/>
          <w:sz w:val="24"/>
          <w:szCs w:val="24"/>
          <w:lang w:val="mk-MK" w:eastAsia="ko-KR"/>
        </w:rPr>
        <w:t xml:space="preserve"> </w:t>
      </w:r>
      <w:r w:rsidR="00844503">
        <w:rPr>
          <w:rFonts w:ascii="Arial" w:hAnsi="Arial" w:cs="Arial"/>
          <w:sz w:val="24"/>
          <w:szCs w:val="24"/>
          <w:lang w:val="mk-MK" w:eastAsia="ko-KR"/>
        </w:rPr>
        <w:t>(1472-1475</w:t>
      </w:r>
      <w:r w:rsidR="00441438">
        <w:rPr>
          <w:rFonts w:ascii="Arial" w:hAnsi="Arial" w:cs="Arial"/>
          <w:sz w:val="24"/>
          <w:szCs w:val="24"/>
          <w:lang w:val="mk-MK" w:eastAsia="ko-KR"/>
        </w:rPr>
        <w:t xml:space="preserve"> година</w:t>
      </w:r>
      <w:r w:rsidR="00844503">
        <w:rPr>
          <w:rFonts w:ascii="Arial" w:hAnsi="Arial" w:cs="Arial"/>
          <w:sz w:val="24"/>
          <w:szCs w:val="24"/>
          <w:lang w:val="mk-MK" w:eastAsia="ko-KR"/>
        </w:rPr>
        <w:t>)</w:t>
      </w:r>
      <w:r w:rsidR="00F37651">
        <w:rPr>
          <w:rFonts w:ascii="Arial" w:hAnsi="Arial" w:cs="Arial"/>
          <w:sz w:val="24"/>
          <w:szCs w:val="24"/>
          <w:lang w:val="mk-MK" w:eastAsia="ko-KR"/>
        </w:rPr>
        <w:t xml:space="preserve">. Сликајќи ангел на левиот агол на композицијата со индивидуалистички дострел, тој ги дефинирал </w:t>
      </w:r>
      <w:r w:rsidR="00CE2052">
        <w:rPr>
          <w:rFonts w:ascii="Arial" w:hAnsi="Arial" w:cs="Arial"/>
          <w:sz w:val="24"/>
          <w:szCs w:val="24"/>
          <w:lang w:val="mk-MK" w:eastAsia="ko-KR"/>
        </w:rPr>
        <w:t>основните карактеристики на неговото подоцнежно творештво. Верокио се воодушевил од убавината на ангелот и рекол дека нема повеќе да слика</w:t>
      </w:r>
      <w:r w:rsidR="007869CD">
        <w:rPr>
          <w:rFonts w:ascii="Arial" w:hAnsi="Arial" w:cs="Arial"/>
          <w:sz w:val="24"/>
          <w:szCs w:val="24"/>
          <w:lang w:val="mk-MK" w:eastAsia="ko-KR"/>
        </w:rPr>
        <w:t>,</w:t>
      </w:r>
      <w:r w:rsidR="00CE2052">
        <w:rPr>
          <w:rFonts w:ascii="Arial" w:hAnsi="Arial" w:cs="Arial"/>
          <w:sz w:val="24"/>
          <w:szCs w:val="24"/>
          <w:lang w:val="mk-MK" w:eastAsia="ko-KR"/>
        </w:rPr>
        <w:t xml:space="preserve"> </w:t>
      </w:r>
      <w:r w:rsidR="007869CD">
        <w:rPr>
          <w:rFonts w:ascii="Arial" w:hAnsi="Arial" w:cs="Arial"/>
          <w:sz w:val="24"/>
          <w:szCs w:val="24"/>
          <w:lang w:val="mk-MK" w:eastAsia="ko-KR"/>
        </w:rPr>
        <w:t xml:space="preserve">поради тоа што </w:t>
      </w:r>
      <w:r w:rsidR="00CE2052">
        <w:rPr>
          <w:rFonts w:ascii="Arial" w:hAnsi="Arial" w:cs="Arial"/>
          <w:sz w:val="24"/>
          <w:szCs w:val="24"/>
          <w:lang w:val="mk-MK" w:eastAsia="ko-KR"/>
        </w:rPr>
        <w:t xml:space="preserve">неговиот ученик го надминал. </w:t>
      </w:r>
    </w:p>
    <w:p w:rsidR="00945980" w:rsidRPr="00BF5A7C" w:rsidRDefault="00945980" w:rsidP="00567BA0">
      <w:pPr>
        <w:jc w:val="both"/>
        <w:rPr>
          <w:rFonts w:ascii="Arial" w:hAnsi="Arial" w:cs="Arial"/>
          <w:b/>
          <w:i/>
          <w:sz w:val="24"/>
          <w:szCs w:val="24"/>
          <w:lang w:val="mk-MK" w:eastAsia="ko-KR"/>
        </w:rPr>
      </w:pPr>
      <w:r>
        <w:rPr>
          <w:rFonts w:ascii="Arial" w:hAnsi="Arial" w:cs="Arial"/>
          <w:sz w:val="24"/>
          <w:szCs w:val="24"/>
          <w:lang w:val="mk-MK" w:eastAsia="ko-KR"/>
        </w:rPr>
        <w:t xml:space="preserve">                     </w:t>
      </w:r>
      <w:r w:rsidRPr="00BF5A7C">
        <w:rPr>
          <w:rFonts w:ascii="Arial" w:hAnsi="Arial" w:cs="Arial"/>
          <w:b/>
          <w:i/>
          <w:sz w:val="24"/>
          <w:szCs w:val="24"/>
          <w:lang w:val="mk-MK" w:eastAsia="ko-KR"/>
        </w:rPr>
        <w:t xml:space="preserve">    </w:t>
      </w:r>
      <w:r w:rsidR="00BF5A7C" w:rsidRPr="00BF5A7C">
        <w:rPr>
          <w:rFonts w:ascii="Arial" w:hAnsi="Arial" w:cs="Arial"/>
          <w:b/>
          <w:i/>
          <w:sz w:val="24"/>
          <w:szCs w:val="24"/>
          <w:lang w:val="mk-MK" w:eastAsia="ko-KR"/>
        </w:rPr>
        <w:t>Осамостојувањето на генијалното момче</w:t>
      </w:r>
    </w:p>
    <w:p w:rsidR="00BF5A7C" w:rsidRDefault="00945980" w:rsidP="00567BA0">
      <w:pPr>
        <w:jc w:val="both"/>
        <w:rPr>
          <w:rFonts w:ascii="Arial" w:hAnsi="Arial" w:cs="Arial"/>
          <w:sz w:val="24"/>
          <w:szCs w:val="24"/>
          <w:lang w:val="mk-MK" w:eastAsia="ko-KR"/>
        </w:rPr>
      </w:pPr>
      <w:r>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r>
        <w:rPr>
          <w:rFonts w:ascii="Arial" w:hAnsi="Arial" w:cs="Arial"/>
          <w:sz w:val="24"/>
          <w:szCs w:val="24"/>
          <w:lang w:val="mk-MK" w:eastAsia="ko-KR"/>
        </w:rPr>
        <w:t xml:space="preserve"> </w:t>
      </w:r>
      <w:r w:rsidR="007A059B">
        <w:rPr>
          <w:rFonts w:ascii="Arial" w:hAnsi="Arial" w:cs="Arial"/>
          <w:sz w:val="24"/>
          <w:szCs w:val="24"/>
          <w:lang w:val="mk-MK" w:eastAsia="ko-KR"/>
        </w:rPr>
        <w:t xml:space="preserve"> </w:t>
      </w:r>
      <w:r w:rsidR="00BF4C0C">
        <w:rPr>
          <w:rFonts w:ascii="Arial" w:hAnsi="Arial" w:cs="Arial"/>
          <w:sz w:val="24"/>
          <w:szCs w:val="24"/>
          <w:lang w:val="mk-MK" w:eastAsia="ko-KR"/>
        </w:rPr>
        <w:t>Леонардо да Винчи, започнал да станува</w:t>
      </w:r>
      <w:r w:rsidR="00CE2052">
        <w:rPr>
          <w:rFonts w:ascii="Arial" w:hAnsi="Arial" w:cs="Arial"/>
          <w:sz w:val="24"/>
          <w:szCs w:val="24"/>
          <w:lang w:val="mk-MK" w:eastAsia="ko-KR"/>
        </w:rPr>
        <w:t xml:space="preserve"> самостоен мајсто</w:t>
      </w:r>
      <w:r w:rsidR="00BF5A7C">
        <w:rPr>
          <w:rFonts w:ascii="Arial" w:hAnsi="Arial" w:cs="Arial"/>
          <w:sz w:val="24"/>
          <w:szCs w:val="24"/>
          <w:lang w:val="mk-MK" w:eastAsia="ko-KR"/>
        </w:rPr>
        <w:t>р на 20 годишна возраст, сметајќи</w:t>
      </w:r>
      <w:r w:rsidR="00CE2052">
        <w:rPr>
          <w:rFonts w:ascii="Arial" w:hAnsi="Arial" w:cs="Arial"/>
          <w:sz w:val="24"/>
          <w:szCs w:val="24"/>
          <w:lang w:val="mk-MK" w:eastAsia="ko-KR"/>
        </w:rPr>
        <w:t xml:space="preserve"> дека не е сликар, туку научник кој</w:t>
      </w:r>
      <w:r w:rsidR="00441438">
        <w:rPr>
          <w:rFonts w:ascii="Arial" w:hAnsi="Arial" w:cs="Arial"/>
          <w:sz w:val="24"/>
          <w:szCs w:val="24"/>
          <w:lang w:val="mk-MK" w:eastAsia="ko-KR"/>
        </w:rPr>
        <w:t xml:space="preserve"> започнал</w:t>
      </w:r>
      <w:r w:rsidR="00CE2052">
        <w:rPr>
          <w:rFonts w:ascii="Arial" w:hAnsi="Arial" w:cs="Arial"/>
          <w:sz w:val="24"/>
          <w:szCs w:val="24"/>
          <w:lang w:val="mk-MK" w:eastAsia="ko-KR"/>
        </w:rPr>
        <w:t xml:space="preserve"> со</w:t>
      </w:r>
      <w:r w:rsidR="00441438">
        <w:rPr>
          <w:rFonts w:ascii="Arial" w:hAnsi="Arial" w:cs="Arial"/>
          <w:sz w:val="24"/>
          <w:szCs w:val="24"/>
          <w:lang w:val="mk-MK" w:eastAsia="ko-KR"/>
        </w:rPr>
        <w:t xml:space="preserve"> една</w:t>
      </w:r>
      <w:r w:rsidR="00CE2052">
        <w:rPr>
          <w:rFonts w:ascii="Arial" w:hAnsi="Arial" w:cs="Arial"/>
          <w:sz w:val="24"/>
          <w:szCs w:val="24"/>
          <w:lang w:val="mk-MK" w:eastAsia="ko-KR"/>
        </w:rPr>
        <w:t xml:space="preserve"> сиромашна метода</w:t>
      </w:r>
      <w:r w:rsidR="00441438">
        <w:rPr>
          <w:rFonts w:ascii="Arial" w:hAnsi="Arial" w:cs="Arial"/>
          <w:sz w:val="24"/>
          <w:szCs w:val="24"/>
          <w:lang w:val="mk-MK" w:eastAsia="ko-KR"/>
        </w:rPr>
        <w:t xml:space="preserve"> да </w:t>
      </w:r>
      <w:r w:rsidR="00CE2052">
        <w:rPr>
          <w:rFonts w:ascii="Arial" w:hAnsi="Arial" w:cs="Arial"/>
          <w:sz w:val="24"/>
          <w:szCs w:val="24"/>
          <w:lang w:val="mk-MK" w:eastAsia="ko-KR"/>
        </w:rPr>
        <w:t xml:space="preserve"> ги соопштува своите научни откритија. </w:t>
      </w:r>
      <w:r w:rsidR="00441438">
        <w:rPr>
          <w:rFonts w:ascii="Arial" w:hAnsi="Arial" w:cs="Arial"/>
          <w:sz w:val="24"/>
          <w:szCs w:val="24"/>
          <w:lang w:val="mk-MK" w:eastAsia="ko-KR"/>
        </w:rPr>
        <w:t>Во времето кога го завршил школувањет</w:t>
      </w:r>
      <w:r w:rsidR="007869CD">
        <w:rPr>
          <w:rFonts w:ascii="Arial" w:hAnsi="Arial" w:cs="Arial"/>
          <w:sz w:val="24"/>
          <w:szCs w:val="24"/>
          <w:lang w:val="mk-MK" w:eastAsia="ko-KR"/>
        </w:rPr>
        <w:t>о кај Верокио и бил во фаза на осамостојување</w:t>
      </w:r>
      <w:r w:rsidR="00BF4C0C">
        <w:rPr>
          <w:rFonts w:ascii="Arial" w:hAnsi="Arial" w:cs="Arial"/>
          <w:sz w:val="24"/>
          <w:szCs w:val="24"/>
          <w:lang w:val="mk-MK" w:eastAsia="ko-KR"/>
        </w:rPr>
        <w:t>,</w:t>
      </w:r>
      <w:r w:rsidR="00441438">
        <w:rPr>
          <w:rFonts w:ascii="Arial" w:hAnsi="Arial" w:cs="Arial"/>
          <w:sz w:val="24"/>
          <w:szCs w:val="24"/>
          <w:lang w:val="mk-MK" w:eastAsia="ko-KR"/>
        </w:rPr>
        <w:t xml:space="preserve"> имал </w:t>
      </w:r>
      <w:r w:rsidR="007869CD">
        <w:rPr>
          <w:rFonts w:ascii="Arial" w:hAnsi="Arial" w:cs="Arial"/>
          <w:sz w:val="24"/>
          <w:szCs w:val="24"/>
          <w:lang w:val="mk-MK" w:eastAsia="ko-KR"/>
        </w:rPr>
        <w:t xml:space="preserve">неголку </w:t>
      </w:r>
      <w:r w:rsidR="00441438">
        <w:rPr>
          <w:rFonts w:ascii="Arial" w:hAnsi="Arial" w:cs="Arial"/>
          <w:sz w:val="24"/>
          <w:szCs w:val="24"/>
          <w:lang w:val="mk-MK" w:eastAsia="ko-KR"/>
        </w:rPr>
        <w:t>порачки за мали дела.</w:t>
      </w:r>
      <w:r w:rsidR="00BF4C0C">
        <w:rPr>
          <w:rFonts w:ascii="Arial" w:hAnsi="Arial" w:cs="Arial"/>
          <w:sz w:val="24"/>
          <w:szCs w:val="24"/>
          <w:lang w:val="mk-MK" w:eastAsia="ko-KR"/>
        </w:rPr>
        <w:t xml:space="preserve"> Во 1478 година, тој ја добил првата вистинска нарачка, да наслика олтарна икона, која не ја завршил. </w:t>
      </w:r>
    </w:p>
    <w:p w:rsidR="00BF5A7C" w:rsidRDefault="00BF4C0C" w:rsidP="00567BA0">
      <w:pPr>
        <w:jc w:val="both"/>
        <w:rPr>
          <w:rFonts w:ascii="Arial" w:hAnsi="Arial" w:cs="Arial"/>
          <w:sz w:val="24"/>
          <w:szCs w:val="24"/>
          <w:lang w:val="mk-MK" w:eastAsia="ko-KR"/>
        </w:rPr>
      </w:pPr>
      <w:r>
        <w:rPr>
          <w:rFonts w:ascii="Arial" w:hAnsi="Arial" w:cs="Arial"/>
          <w:sz w:val="24"/>
          <w:szCs w:val="24"/>
          <w:lang w:val="mk-MK" w:eastAsia="ko-KR"/>
        </w:rPr>
        <w:t xml:space="preserve"> </w:t>
      </w:r>
      <w:r w:rsidR="00BF5A7C">
        <w:rPr>
          <w:rFonts w:ascii="Arial" w:hAnsi="Arial" w:cs="Arial"/>
          <w:sz w:val="24"/>
          <w:szCs w:val="24"/>
          <w:lang w:val="mk-MK" w:eastAsia="ko-KR"/>
        </w:rPr>
        <w:t>Творештвото на Леонардо, општо може да се подели на три периоди</w:t>
      </w:r>
      <w:r w:rsidR="00BF5A7C">
        <w:rPr>
          <w:rFonts w:ascii="Arial" w:hAnsi="Arial" w:cs="Arial"/>
          <w:sz w:val="24"/>
          <w:szCs w:val="24"/>
          <w:lang w:eastAsia="ko-KR"/>
        </w:rPr>
        <w:t>:</w:t>
      </w:r>
    </w:p>
    <w:p w:rsidR="00BF5A7C" w:rsidRPr="007E7556" w:rsidRDefault="00281B2C" w:rsidP="00567BA0">
      <w:pPr>
        <w:pStyle w:val="ListParagraph"/>
        <w:numPr>
          <w:ilvl w:val="0"/>
          <w:numId w:val="3"/>
        </w:numPr>
        <w:jc w:val="both"/>
        <w:rPr>
          <w:rFonts w:ascii="Arial" w:hAnsi="Arial" w:cs="Arial"/>
          <w:sz w:val="24"/>
          <w:szCs w:val="24"/>
          <w:lang w:val="mk-MK" w:eastAsia="ko-KR"/>
        </w:rPr>
      </w:pPr>
      <w:r w:rsidRPr="007E7556">
        <w:rPr>
          <w:rFonts w:ascii="Arial" w:hAnsi="Arial" w:cs="Arial"/>
          <w:sz w:val="24"/>
          <w:szCs w:val="24"/>
          <w:lang w:val="mk-MK" w:eastAsia="ko-KR"/>
        </w:rPr>
        <w:t>Ф</w:t>
      </w:r>
      <w:r w:rsidR="00BF5A7C" w:rsidRPr="007E7556">
        <w:rPr>
          <w:rFonts w:ascii="Arial" w:hAnsi="Arial" w:cs="Arial"/>
          <w:sz w:val="24"/>
          <w:szCs w:val="24"/>
          <w:lang w:val="mk-MK" w:eastAsia="ko-KR"/>
        </w:rPr>
        <w:t>иренти</w:t>
      </w:r>
      <w:r w:rsidR="00E303B5">
        <w:rPr>
          <w:rFonts w:ascii="Arial" w:hAnsi="Arial" w:cs="Arial"/>
          <w:sz w:val="24"/>
          <w:szCs w:val="24"/>
          <w:lang w:val="mk-MK" w:eastAsia="ko-KR"/>
        </w:rPr>
        <w:t>н</w:t>
      </w:r>
      <w:r w:rsidR="00BF5A7C" w:rsidRPr="007E7556">
        <w:rPr>
          <w:rFonts w:ascii="Arial" w:hAnsi="Arial" w:cs="Arial"/>
          <w:sz w:val="24"/>
          <w:szCs w:val="24"/>
          <w:lang w:val="mk-MK" w:eastAsia="ko-KR"/>
        </w:rPr>
        <w:t>ски</w:t>
      </w:r>
      <w:r w:rsidR="0048298B" w:rsidRPr="007E7556">
        <w:rPr>
          <w:rFonts w:ascii="Arial" w:hAnsi="Arial" w:cs="Arial"/>
          <w:sz w:val="24"/>
          <w:szCs w:val="24"/>
          <w:lang w:val="mk-MK" w:eastAsia="ko-KR"/>
        </w:rPr>
        <w:t xml:space="preserve"> </w:t>
      </w:r>
      <w:r w:rsidRPr="007E7556">
        <w:rPr>
          <w:rFonts w:ascii="Arial" w:hAnsi="Arial" w:cs="Arial"/>
          <w:sz w:val="24"/>
          <w:szCs w:val="24"/>
          <w:lang w:val="mk-MK" w:eastAsia="ko-KR"/>
        </w:rPr>
        <w:t>-</w:t>
      </w:r>
      <w:r w:rsidR="003348E8" w:rsidRPr="007E7556">
        <w:rPr>
          <w:rFonts w:ascii="Arial" w:hAnsi="Arial" w:cs="Arial"/>
          <w:sz w:val="24"/>
          <w:szCs w:val="24"/>
          <w:lang w:val="mk-MK" w:eastAsia="ko-KR"/>
        </w:rPr>
        <w:t xml:space="preserve"> </w:t>
      </w:r>
      <w:r w:rsidRPr="007E7556">
        <w:rPr>
          <w:rFonts w:ascii="Arial" w:hAnsi="Arial" w:cs="Arial"/>
          <w:sz w:val="24"/>
          <w:szCs w:val="24"/>
          <w:lang w:val="mk-MK" w:eastAsia="ko-KR"/>
        </w:rPr>
        <w:t>до 1483 година, кога работел во ателјето на Верокио, а потоа самостојно</w:t>
      </w:r>
      <w:r w:rsidRPr="007E7556">
        <w:rPr>
          <w:rFonts w:ascii="Arial" w:hAnsi="Arial" w:cs="Arial"/>
          <w:sz w:val="24"/>
          <w:szCs w:val="24"/>
          <w:lang w:eastAsia="ko-KR"/>
        </w:rPr>
        <w:t>;</w:t>
      </w:r>
    </w:p>
    <w:p w:rsidR="00281B2C" w:rsidRPr="007E7556" w:rsidRDefault="00281B2C" w:rsidP="00567BA0">
      <w:pPr>
        <w:pStyle w:val="ListParagraph"/>
        <w:numPr>
          <w:ilvl w:val="0"/>
          <w:numId w:val="3"/>
        </w:numPr>
        <w:jc w:val="both"/>
        <w:rPr>
          <w:rFonts w:ascii="Arial" w:hAnsi="Arial" w:cs="Arial"/>
          <w:sz w:val="24"/>
          <w:szCs w:val="24"/>
          <w:lang w:eastAsia="ko-KR"/>
        </w:rPr>
      </w:pPr>
      <w:r w:rsidRPr="007E7556">
        <w:rPr>
          <w:rFonts w:ascii="Arial" w:hAnsi="Arial" w:cs="Arial"/>
          <w:sz w:val="24"/>
          <w:szCs w:val="24"/>
          <w:lang w:val="mk-MK" w:eastAsia="ko-KR"/>
        </w:rPr>
        <w:t>Милански</w:t>
      </w:r>
      <w:r w:rsidR="0048298B" w:rsidRPr="007E7556">
        <w:rPr>
          <w:rFonts w:ascii="Arial" w:hAnsi="Arial" w:cs="Arial"/>
          <w:sz w:val="24"/>
          <w:szCs w:val="24"/>
          <w:lang w:val="mk-MK" w:eastAsia="ko-KR"/>
        </w:rPr>
        <w:t xml:space="preserve"> </w:t>
      </w:r>
      <w:r w:rsidRPr="007E7556">
        <w:rPr>
          <w:rFonts w:ascii="Arial" w:hAnsi="Arial" w:cs="Arial"/>
          <w:sz w:val="24"/>
          <w:szCs w:val="24"/>
          <w:lang w:val="mk-MK" w:eastAsia="ko-KR"/>
        </w:rPr>
        <w:t>-</w:t>
      </w:r>
      <w:r w:rsidR="003348E8" w:rsidRPr="007E7556">
        <w:rPr>
          <w:rFonts w:ascii="Arial" w:hAnsi="Arial" w:cs="Arial"/>
          <w:sz w:val="24"/>
          <w:szCs w:val="24"/>
          <w:lang w:val="mk-MK" w:eastAsia="ko-KR"/>
        </w:rPr>
        <w:t xml:space="preserve"> </w:t>
      </w:r>
      <w:r w:rsidRPr="007E7556">
        <w:rPr>
          <w:rFonts w:ascii="Arial" w:hAnsi="Arial" w:cs="Arial"/>
          <w:sz w:val="24"/>
          <w:szCs w:val="24"/>
          <w:lang w:val="mk-MK" w:eastAsia="ko-KR"/>
        </w:rPr>
        <w:t>од 1483-1499 година, кога работел за војводата Лудовико Сфорц</w:t>
      </w:r>
      <w:r w:rsidRPr="007E7556">
        <w:rPr>
          <w:rFonts w:ascii="Arial" w:hAnsi="Arial" w:cs="Arial"/>
          <w:sz w:val="24"/>
          <w:szCs w:val="24"/>
          <w:lang w:eastAsia="ko-KR"/>
        </w:rPr>
        <w:t>a;</w:t>
      </w:r>
    </w:p>
    <w:p w:rsidR="00281B2C" w:rsidRPr="007E7556" w:rsidRDefault="007E7556" w:rsidP="00567BA0">
      <w:pPr>
        <w:pStyle w:val="ListParagraph"/>
        <w:numPr>
          <w:ilvl w:val="0"/>
          <w:numId w:val="3"/>
        </w:numPr>
        <w:jc w:val="both"/>
        <w:rPr>
          <w:rFonts w:ascii="Arial" w:hAnsi="Arial" w:cs="Arial"/>
          <w:sz w:val="24"/>
          <w:szCs w:val="24"/>
          <w:lang w:eastAsia="ko-KR"/>
        </w:rPr>
      </w:pPr>
      <w:r w:rsidRPr="007E7556">
        <w:rPr>
          <w:rFonts w:ascii="Arial" w:hAnsi="Arial" w:cs="Arial"/>
          <w:sz w:val="24"/>
          <w:szCs w:val="24"/>
          <w:lang w:val="mk-MK" w:eastAsia="ko-KR"/>
        </w:rPr>
        <w:t xml:space="preserve"> </w:t>
      </w:r>
      <w:r w:rsidR="00281B2C" w:rsidRPr="007E7556">
        <w:rPr>
          <w:rFonts w:ascii="Arial" w:hAnsi="Arial" w:cs="Arial"/>
          <w:sz w:val="24"/>
          <w:szCs w:val="24"/>
          <w:lang w:val="mk-MK" w:eastAsia="ko-KR"/>
        </w:rPr>
        <w:t>Прест</w:t>
      </w:r>
      <w:r w:rsidR="003348E8" w:rsidRPr="007E7556">
        <w:rPr>
          <w:rFonts w:ascii="Arial" w:hAnsi="Arial" w:cs="Arial"/>
          <w:sz w:val="24"/>
          <w:szCs w:val="24"/>
          <w:lang w:val="mk-MK" w:eastAsia="ko-KR"/>
        </w:rPr>
        <w:t>ојот во Рим, Фиренца и Франција</w:t>
      </w:r>
      <w:r w:rsidR="0048298B" w:rsidRPr="007E7556">
        <w:rPr>
          <w:rFonts w:ascii="Arial" w:hAnsi="Arial" w:cs="Arial"/>
          <w:sz w:val="24"/>
          <w:szCs w:val="24"/>
          <w:lang w:val="mk-MK" w:eastAsia="ko-KR"/>
        </w:rPr>
        <w:t xml:space="preserve"> </w:t>
      </w:r>
      <w:r w:rsidR="003348E8" w:rsidRPr="007E7556">
        <w:rPr>
          <w:rFonts w:ascii="Arial" w:hAnsi="Arial" w:cs="Arial"/>
          <w:sz w:val="24"/>
          <w:szCs w:val="24"/>
          <w:lang w:val="mk-MK" w:eastAsia="ko-KR"/>
        </w:rPr>
        <w:t>-</w:t>
      </w:r>
      <w:r w:rsidR="00281B2C" w:rsidRPr="007E7556">
        <w:rPr>
          <w:rFonts w:ascii="Arial" w:hAnsi="Arial" w:cs="Arial"/>
          <w:sz w:val="24"/>
          <w:szCs w:val="24"/>
          <w:lang w:val="mk-MK" w:eastAsia="ko-KR"/>
        </w:rPr>
        <w:t xml:space="preserve"> каде </w:t>
      </w:r>
      <w:r>
        <w:rPr>
          <w:rFonts w:ascii="Arial" w:hAnsi="Arial" w:cs="Arial"/>
          <w:sz w:val="24"/>
          <w:szCs w:val="24"/>
          <w:lang w:val="mk-MK" w:eastAsia="ko-KR"/>
        </w:rPr>
        <w:t>што во близина на кралскиот замок</w:t>
      </w:r>
      <w:r w:rsidR="00281B2C" w:rsidRPr="007E7556">
        <w:rPr>
          <w:rFonts w:ascii="Arial" w:hAnsi="Arial" w:cs="Arial"/>
          <w:sz w:val="24"/>
          <w:szCs w:val="24"/>
          <w:lang w:val="mk-MK" w:eastAsia="ko-KR"/>
        </w:rPr>
        <w:t xml:space="preserve">, на 67 годишна возраст, врз рацете на кралот Франсоа </w:t>
      </w:r>
      <w:r w:rsidR="00281B2C" w:rsidRPr="007E7556">
        <w:rPr>
          <w:rFonts w:ascii="Arial" w:hAnsi="Arial" w:cs="Arial"/>
          <w:sz w:val="24"/>
          <w:szCs w:val="24"/>
          <w:lang w:eastAsia="ko-KR"/>
        </w:rPr>
        <w:t>I</w:t>
      </w:r>
      <w:r w:rsidR="00281B2C" w:rsidRPr="007E7556">
        <w:rPr>
          <w:rFonts w:ascii="Arial" w:hAnsi="Arial" w:cs="Arial"/>
          <w:sz w:val="24"/>
          <w:szCs w:val="24"/>
          <w:lang w:val="mk-MK" w:eastAsia="ko-KR"/>
        </w:rPr>
        <w:t xml:space="preserve"> го завршува својот живот.</w:t>
      </w:r>
    </w:p>
    <w:p w:rsidR="00281B2C" w:rsidRPr="00281B2C" w:rsidRDefault="00281B2C" w:rsidP="00281B2C">
      <w:pPr>
        <w:pStyle w:val="ListParagraph"/>
        <w:jc w:val="both"/>
        <w:rPr>
          <w:rFonts w:ascii="Arial" w:hAnsi="Arial" w:cs="Arial"/>
          <w:sz w:val="24"/>
          <w:szCs w:val="24"/>
          <w:lang w:eastAsia="ko-KR"/>
        </w:rPr>
      </w:pPr>
    </w:p>
    <w:p w:rsidR="00281B2C" w:rsidRPr="00281B2C" w:rsidRDefault="00281B2C" w:rsidP="00281B2C">
      <w:pPr>
        <w:pStyle w:val="ListParagraph"/>
        <w:ind w:left="1069"/>
        <w:jc w:val="both"/>
        <w:rPr>
          <w:rFonts w:ascii="Arial" w:hAnsi="Arial" w:cs="Arial"/>
          <w:sz w:val="24"/>
          <w:szCs w:val="24"/>
          <w:lang w:eastAsia="ko-KR"/>
        </w:rPr>
      </w:pPr>
    </w:p>
    <w:p w:rsidR="00E303B5" w:rsidRDefault="00E303B5" w:rsidP="00B3792E">
      <w:pPr>
        <w:jc w:val="center"/>
        <w:rPr>
          <w:rFonts w:ascii="Arial" w:hAnsi="Arial" w:cs="Arial"/>
          <w:b/>
          <w:i/>
          <w:sz w:val="24"/>
          <w:szCs w:val="24"/>
          <w:lang w:val="mk-MK" w:eastAsia="ko-KR"/>
        </w:rPr>
      </w:pPr>
    </w:p>
    <w:p w:rsidR="00BF442B" w:rsidRPr="000D2477" w:rsidRDefault="000D2477" w:rsidP="00B3792E">
      <w:pPr>
        <w:jc w:val="center"/>
        <w:rPr>
          <w:rFonts w:ascii="Arial" w:hAnsi="Arial" w:cs="Arial"/>
          <w:b/>
          <w:i/>
          <w:sz w:val="24"/>
          <w:szCs w:val="24"/>
          <w:lang w:val="mk-MK" w:eastAsia="ko-KR"/>
        </w:rPr>
      </w:pPr>
      <w:r w:rsidRPr="000D2477">
        <w:rPr>
          <w:rFonts w:ascii="Arial" w:hAnsi="Arial" w:cs="Arial"/>
          <w:b/>
          <w:i/>
          <w:sz w:val="24"/>
          <w:szCs w:val="24"/>
          <w:lang w:val="mk-MK" w:eastAsia="ko-KR"/>
        </w:rPr>
        <w:t>Прв период</w:t>
      </w:r>
    </w:p>
    <w:p w:rsidR="004071B1" w:rsidRDefault="007A059B" w:rsidP="000D2477">
      <w:pPr>
        <w:jc w:val="both"/>
        <w:rPr>
          <w:rFonts w:ascii="Arial" w:hAnsi="Arial" w:cs="Arial"/>
          <w:sz w:val="24"/>
          <w:szCs w:val="24"/>
          <w:lang w:val="mk-MK" w:eastAsia="ko-KR"/>
        </w:rPr>
      </w:pPr>
      <w:r>
        <w:rPr>
          <w:rFonts w:ascii="Arial" w:hAnsi="Arial" w:cs="Arial"/>
          <w:sz w:val="24"/>
          <w:szCs w:val="24"/>
          <w:lang w:val="mk-MK" w:eastAsia="ko-KR"/>
        </w:rPr>
        <w:t xml:space="preserve">      </w:t>
      </w:r>
      <w:r w:rsidR="00B3792E">
        <w:rPr>
          <w:rFonts w:ascii="Arial" w:hAnsi="Arial" w:cs="Arial"/>
          <w:sz w:val="24"/>
          <w:szCs w:val="24"/>
          <w:lang w:val="mk-MK" w:eastAsia="ko-KR"/>
        </w:rPr>
        <w:t xml:space="preserve">        </w:t>
      </w:r>
      <w:r w:rsidR="007E7556">
        <w:rPr>
          <w:rFonts w:ascii="Arial" w:hAnsi="Arial" w:cs="Arial"/>
          <w:sz w:val="24"/>
          <w:szCs w:val="24"/>
          <w:lang w:val="mk-MK" w:eastAsia="ko-KR"/>
        </w:rPr>
        <w:t>. Најраното познато дело</w:t>
      </w:r>
      <w:r w:rsidR="0048298B" w:rsidRPr="0048298B">
        <w:rPr>
          <w:rFonts w:ascii="Arial" w:hAnsi="Arial" w:cs="Arial"/>
          <w:sz w:val="24"/>
          <w:szCs w:val="24"/>
          <w:lang w:val="mk-MK" w:eastAsia="ko-KR"/>
        </w:rPr>
        <w:t xml:space="preserve"> на да Винчи е цртежот </w:t>
      </w:r>
      <w:r w:rsidR="0048298B" w:rsidRPr="008B4D9A">
        <w:rPr>
          <w:rFonts w:ascii="Arial" w:hAnsi="Arial" w:cs="Arial"/>
          <w:b/>
          <w:sz w:val="24"/>
          <w:szCs w:val="24"/>
          <w:lang w:val="mk-MK" w:eastAsia="ko-KR"/>
        </w:rPr>
        <w:t>Пејзажот на долината Арно</w:t>
      </w:r>
      <w:r w:rsidR="0048298B" w:rsidRPr="0048298B">
        <w:rPr>
          <w:rFonts w:ascii="Arial" w:hAnsi="Arial" w:cs="Arial"/>
          <w:sz w:val="24"/>
          <w:szCs w:val="24"/>
          <w:lang w:val="mk-MK" w:eastAsia="ko-KR"/>
        </w:rPr>
        <w:t xml:space="preserve"> (1473 година) и сликата </w:t>
      </w:r>
      <w:r w:rsidR="0048298B" w:rsidRPr="008B4D9A">
        <w:rPr>
          <w:rFonts w:ascii="Arial" w:hAnsi="Arial" w:cs="Arial"/>
          <w:b/>
          <w:sz w:val="24"/>
          <w:szCs w:val="24"/>
          <w:lang w:val="mk-MK" w:eastAsia="ko-KR"/>
        </w:rPr>
        <w:t>Благовештение</w:t>
      </w:r>
      <w:r w:rsidR="0048298B" w:rsidRPr="0048298B">
        <w:rPr>
          <w:rFonts w:ascii="Arial" w:hAnsi="Arial" w:cs="Arial"/>
          <w:sz w:val="24"/>
          <w:szCs w:val="24"/>
          <w:lang w:val="mk-MK" w:eastAsia="ko-KR"/>
        </w:rPr>
        <w:t xml:space="preserve"> (1472-1475 година)</w:t>
      </w:r>
      <w:r w:rsidR="0099141B">
        <w:rPr>
          <w:rFonts w:ascii="Arial" w:hAnsi="Arial" w:cs="Arial"/>
          <w:sz w:val="24"/>
          <w:szCs w:val="24"/>
          <w:lang w:val="mk-MK" w:eastAsia="ko-KR"/>
        </w:rPr>
        <w:t>, кое</w:t>
      </w:r>
      <w:r w:rsidR="000D2477">
        <w:rPr>
          <w:rFonts w:ascii="Arial" w:hAnsi="Arial" w:cs="Arial"/>
          <w:sz w:val="24"/>
          <w:szCs w:val="24"/>
          <w:lang w:val="mk-MK" w:eastAsia="ko-KR"/>
        </w:rPr>
        <w:t xml:space="preserve"> веќе ги содржи сите негови карактеристики во обликот на ликовите и далечната з</w:t>
      </w:r>
      <w:r w:rsidR="007869CD">
        <w:rPr>
          <w:rFonts w:ascii="Arial" w:hAnsi="Arial" w:cs="Arial"/>
          <w:sz w:val="24"/>
          <w:szCs w:val="24"/>
          <w:lang w:val="mk-MK" w:eastAsia="ko-KR"/>
        </w:rPr>
        <w:t xml:space="preserve">аднина. Техниката каиро-скуро, </w:t>
      </w:r>
      <w:r w:rsidR="000D2477">
        <w:rPr>
          <w:rFonts w:ascii="Arial" w:hAnsi="Arial" w:cs="Arial"/>
          <w:sz w:val="24"/>
          <w:szCs w:val="24"/>
          <w:lang w:val="mk-MK" w:eastAsia="ko-KR"/>
        </w:rPr>
        <w:t>ос</w:t>
      </w:r>
      <w:r w:rsidR="007869CD">
        <w:rPr>
          <w:rFonts w:ascii="Arial" w:hAnsi="Arial" w:cs="Arial"/>
          <w:sz w:val="24"/>
          <w:szCs w:val="24"/>
          <w:lang w:val="mk-MK" w:eastAsia="ko-KR"/>
        </w:rPr>
        <w:t>о</w:t>
      </w:r>
      <w:r w:rsidR="000D2477">
        <w:rPr>
          <w:rFonts w:ascii="Arial" w:hAnsi="Arial" w:cs="Arial"/>
          <w:sz w:val="24"/>
          <w:szCs w:val="24"/>
          <w:lang w:val="mk-MK" w:eastAsia="ko-KR"/>
        </w:rPr>
        <w:t>бено ја истакна</w:t>
      </w:r>
      <w:r w:rsidR="008B4D9A">
        <w:rPr>
          <w:rFonts w:ascii="Arial" w:hAnsi="Arial" w:cs="Arial"/>
          <w:sz w:val="24"/>
          <w:szCs w:val="24"/>
          <w:lang w:val="mk-MK" w:eastAsia="ko-KR"/>
        </w:rPr>
        <w:t xml:space="preserve">л во </w:t>
      </w:r>
      <w:r w:rsidR="008B4D9A" w:rsidRPr="008B4D9A">
        <w:rPr>
          <w:rFonts w:ascii="Arial" w:hAnsi="Arial" w:cs="Arial"/>
          <w:b/>
          <w:sz w:val="24"/>
          <w:szCs w:val="24"/>
          <w:lang w:val="mk-MK" w:eastAsia="ko-KR"/>
        </w:rPr>
        <w:t>Портретот на Џеневра Бенчи</w:t>
      </w:r>
      <w:r w:rsidR="008B4D9A">
        <w:rPr>
          <w:rFonts w:ascii="Arial" w:hAnsi="Arial" w:cs="Arial"/>
          <w:sz w:val="24"/>
          <w:szCs w:val="24"/>
          <w:lang w:val="mk-MK" w:eastAsia="ko-KR"/>
        </w:rPr>
        <w:t>, кое е прво дело за кое постои и документација</w:t>
      </w:r>
      <w:r w:rsidR="0099141B">
        <w:rPr>
          <w:rFonts w:ascii="Arial" w:hAnsi="Arial" w:cs="Arial"/>
          <w:sz w:val="24"/>
          <w:szCs w:val="24"/>
          <w:lang w:val="mk-MK" w:eastAsia="ko-KR"/>
        </w:rPr>
        <w:t xml:space="preserve"> </w:t>
      </w:r>
      <w:r w:rsidR="008B4D9A">
        <w:rPr>
          <w:rFonts w:ascii="Arial" w:hAnsi="Arial" w:cs="Arial"/>
          <w:sz w:val="24"/>
          <w:szCs w:val="24"/>
          <w:lang w:val="mk-MK" w:eastAsia="ko-KR"/>
        </w:rPr>
        <w:t xml:space="preserve">(1478-1480 година). Втората голема работа која ја добил е нарачката да ја наслика големата олтарна икона </w:t>
      </w:r>
      <w:r w:rsidR="008B4D9A" w:rsidRPr="00BF4C0C">
        <w:rPr>
          <w:rFonts w:ascii="Arial" w:hAnsi="Arial" w:cs="Arial"/>
          <w:b/>
          <w:sz w:val="24"/>
          <w:szCs w:val="24"/>
          <w:lang w:val="mk-MK" w:eastAsia="ko-KR"/>
        </w:rPr>
        <w:t>Восхит</w:t>
      </w:r>
      <w:r w:rsidR="007869CD">
        <w:rPr>
          <w:rFonts w:ascii="Arial" w:hAnsi="Arial" w:cs="Arial"/>
          <w:b/>
          <w:sz w:val="24"/>
          <w:szCs w:val="24"/>
          <w:lang w:val="mk-MK" w:eastAsia="ko-KR"/>
        </w:rPr>
        <w:t>у</w:t>
      </w:r>
      <w:r w:rsidR="008B4D9A" w:rsidRPr="00BF4C0C">
        <w:rPr>
          <w:rFonts w:ascii="Arial" w:hAnsi="Arial" w:cs="Arial"/>
          <w:b/>
          <w:sz w:val="24"/>
          <w:szCs w:val="24"/>
          <w:lang w:val="mk-MK" w:eastAsia="ko-KR"/>
        </w:rPr>
        <w:t>вањето на мудреците</w:t>
      </w:r>
      <w:r w:rsidR="008B4D9A">
        <w:rPr>
          <w:rFonts w:ascii="Arial" w:hAnsi="Arial" w:cs="Arial"/>
          <w:sz w:val="24"/>
          <w:szCs w:val="24"/>
          <w:lang w:val="mk-MK" w:eastAsia="ko-KR"/>
        </w:rPr>
        <w:t>, во манастир во Фиренца,</w:t>
      </w:r>
      <w:r w:rsidR="007E7556">
        <w:rPr>
          <w:rFonts w:ascii="Arial" w:hAnsi="Arial" w:cs="Arial"/>
          <w:sz w:val="24"/>
          <w:szCs w:val="24"/>
          <w:lang w:val="mk-MK" w:eastAsia="ko-KR"/>
        </w:rPr>
        <w:t xml:space="preserve"> но Леонардо и неа не ја завршил</w:t>
      </w:r>
      <w:r w:rsidR="008B4D9A">
        <w:rPr>
          <w:rFonts w:ascii="Arial" w:hAnsi="Arial" w:cs="Arial"/>
          <w:sz w:val="24"/>
          <w:szCs w:val="24"/>
          <w:lang w:val="mk-MK" w:eastAsia="ko-KR"/>
        </w:rPr>
        <w:t>.</w:t>
      </w:r>
      <w:r w:rsidR="004071B1">
        <w:rPr>
          <w:rFonts w:ascii="Arial" w:hAnsi="Arial" w:cs="Arial"/>
          <w:sz w:val="24"/>
          <w:szCs w:val="24"/>
          <w:lang w:val="mk-MK" w:eastAsia="ko-KR"/>
        </w:rPr>
        <w:t xml:space="preserve">  </w:t>
      </w:r>
      <w:r w:rsidR="000D2477">
        <w:rPr>
          <w:rFonts w:ascii="Arial" w:hAnsi="Arial" w:cs="Arial"/>
          <w:sz w:val="24"/>
          <w:szCs w:val="24"/>
          <w:lang w:val="mk-MK" w:eastAsia="ko-KR"/>
        </w:rPr>
        <w:t xml:space="preserve"> </w:t>
      </w:r>
      <w:r w:rsidR="008B4D9A" w:rsidRPr="0099141B">
        <w:rPr>
          <w:rFonts w:ascii="Arial" w:hAnsi="Arial" w:cs="Arial"/>
          <w:b/>
          <w:sz w:val="24"/>
          <w:szCs w:val="24"/>
          <w:lang w:val="mk-MK" w:eastAsia="ko-KR"/>
        </w:rPr>
        <w:t>Мадона со каранфил</w:t>
      </w:r>
      <w:r w:rsidR="008B4D9A" w:rsidRPr="008B4D9A">
        <w:rPr>
          <w:rFonts w:ascii="Arial" w:hAnsi="Arial" w:cs="Arial"/>
          <w:sz w:val="24"/>
          <w:szCs w:val="24"/>
          <w:lang w:val="mk-MK" w:eastAsia="ko-KR"/>
        </w:rPr>
        <w:t xml:space="preserve"> е првото</w:t>
      </w:r>
      <w:r w:rsidR="0099141B">
        <w:rPr>
          <w:rFonts w:ascii="Arial" w:hAnsi="Arial" w:cs="Arial"/>
          <w:sz w:val="24"/>
          <w:szCs w:val="24"/>
          <w:lang w:val="mk-MK" w:eastAsia="ko-KR"/>
        </w:rPr>
        <w:t xml:space="preserve"> негово</w:t>
      </w:r>
      <w:r w:rsidR="008B4D9A" w:rsidRPr="008B4D9A">
        <w:rPr>
          <w:rFonts w:ascii="Arial" w:hAnsi="Arial" w:cs="Arial"/>
          <w:sz w:val="24"/>
          <w:szCs w:val="24"/>
          <w:lang w:val="mk-MK" w:eastAsia="ko-KR"/>
        </w:rPr>
        <w:t xml:space="preserve"> дело, кое се смета дека е целосно насликано од Леонардо.</w:t>
      </w:r>
    </w:p>
    <w:p w:rsidR="00EA5615" w:rsidRPr="000D2477" w:rsidRDefault="000D2477" w:rsidP="000D2477">
      <w:pPr>
        <w:jc w:val="both"/>
        <w:rPr>
          <w:rFonts w:ascii="Arial" w:hAnsi="Arial" w:cs="Arial"/>
          <w:sz w:val="24"/>
          <w:szCs w:val="24"/>
          <w:lang w:val="mk-MK" w:eastAsia="ko-KR"/>
        </w:rPr>
      </w:pPr>
      <w:r w:rsidRPr="007869CD">
        <w:rPr>
          <w:rFonts w:ascii="Arial" w:hAnsi="Arial" w:cs="Arial"/>
          <w:b/>
          <w:sz w:val="24"/>
          <w:szCs w:val="24"/>
          <w:lang w:val="mk-MK" w:eastAsia="ko-KR"/>
        </w:rPr>
        <w:t>Поклонение на мудреците</w:t>
      </w:r>
      <w:r>
        <w:rPr>
          <w:rFonts w:ascii="Arial" w:hAnsi="Arial" w:cs="Arial"/>
          <w:sz w:val="24"/>
          <w:szCs w:val="24"/>
          <w:lang w:val="mk-MK" w:eastAsia="ko-KR"/>
        </w:rPr>
        <w:t xml:space="preserve"> представува недовршена слика на Леонардо, каде Богодорица</w:t>
      </w:r>
      <w:r w:rsidR="00464D42">
        <w:rPr>
          <w:rFonts w:ascii="Arial" w:hAnsi="Arial" w:cs="Arial"/>
          <w:sz w:val="24"/>
          <w:szCs w:val="24"/>
          <w:lang w:val="mk-MK" w:eastAsia="ko-KR"/>
        </w:rPr>
        <w:t xml:space="preserve"> </w:t>
      </w:r>
      <w:r>
        <w:rPr>
          <w:rFonts w:ascii="Arial" w:hAnsi="Arial" w:cs="Arial"/>
          <w:sz w:val="24"/>
          <w:szCs w:val="24"/>
          <w:lang w:val="mk-MK" w:eastAsia="ko-KR"/>
        </w:rPr>
        <w:t>со светците е сместена во необична</w:t>
      </w:r>
      <w:r w:rsidR="00464D42">
        <w:rPr>
          <w:rFonts w:ascii="Arial" w:hAnsi="Arial" w:cs="Arial"/>
          <w:sz w:val="24"/>
          <w:szCs w:val="24"/>
          <w:lang w:val="mk-MK" w:eastAsia="ko-KR"/>
        </w:rPr>
        <w:t xml:space="preserve"> </w:t>
      </w:r>
      <w:r>
        <w:rPr>
          <w:rFonts w:ascii="Arial" w:hAnsi="Arial" w:cs="Arial"/>
          <w:sz w:val="24"/>
          <w:szCs w:val="24"/>
          <w:lang w:val="mk-MK" w:eastAsia="ko-KR"/>
        </w:rPr>
        <w:t>околина</w:t>
      </w:r>
      <w:r w:rsidR="00464D42">
        <w:rPr>
          <w:rFonts w:ascii="Arial" w:hAnsi="Arial" w:cs="Arial"/>
          <w:sz w:val="24"/>
          <w:szCs w:val="24"/>
          <w:lang w:val="mk-MK" w:eastAsia="ko-KR"/>
        </w:rPr>
        <w:t xml:space="preserve"> меѓу карпи</w:t>
      </w:r>
      <w:r w:rsidR="007869CD">
        <w:rPr>
          <w:rFonts w:ascii="Arial" w:hAnsi="Arial" w:cs="Arial"/>
          <w:sz w:val="24"/>
          <w:szCs w:val="24"/>
          <w:lang w:val="mk-MK" w:eastAsia="ko-KR"/>
        </w:rPr>
        <w:t xml:space="preserve"> и урнатини</w:t>
      </w:r>
      <w:r>
        <w:rPr>
          <w:rFonts w:ascii="Arial" w:hAnsi="Arial" w:cs="Arial"/>
          <w:sz w:val="24"/>
          <w:szCs w:val="24"/>
          <w:lang w:val="mk-MK" w:eastAsia="ko-KR"/>
        </w:rPr>
        <w:t xml:space="preserve"> на една општа раздвиженост. Позата на Богородица е леонардово откритие</w:t>
      </w:r>
      <w:r w:rsidR="007869CD">
        <w:rPr>
          <w:rFonts w:ascii="Arial" w:hAnsi="Arial" w:cs="Arial"/>
          <w:sz w:val="24"/>
          <w:szCs w:val="24"/>
          <w:lang w:val="mk-MK" w:eastAsia="ko-KR"/>
        </w:rPr>
        <w:t>,</w:t>
      </w:r>
      <w:r>
        <w:rPr>
          <w:rFonts w:ascii="Arial" w:hAnsi="Arial" w:cs="Arial"/>
          <w:sz w:val="24"/>
          <w:szCs w:val="24"/>
          <w:lang w:val="mk-MK" w:eastAsia="ko-KR"/>
        </w:rPr>
        <w:t xml:space="preserve"> кое тој ќе го повтори и во некои други негови дела. Тој на оваа слика го употребил и основниот пирамиден облик на композиција, каде Богородица е сместена во драматична околина и</w:t>
      </w:r>
      <w:r w:rsidR="007E7556">
        <w:rPr>
          <w:rFonts w:ascii="Arial" w:hAnsi="Arial" w:cs="Arial"/>
          <w:sz w:val="24"/>
          <w:szCs w:val="24"/>
          <w:lang w:val="mk-MK" w:eastAsia="ko-KR"/>
        </w:rPr>
        <w:t xml:space="preserve"> </w:t>
      </w:r>
      <w:r>
        <w:rPr>
          <w:rFonts w:ascii="Arial" w:hAnsi="Arial" w:cs="Arial"/>
          <w:sz w:val="24"/>
          <w:szCs w:val="24"/>
          <w:lang w:val="mk-MK" w:eastAsia="ko-KR"/>
        </w:rPr>
        <w:t xml:space="preserve">ликовите имаат реална материјалност </w:t>
      </w:r>
      <w:r w:rsidR="00464D42">
        <w:rPr>
          <w:rFonts w:ascii="Arial" w:hAnsi="Arial" w:cs="Arial"/>
          <w:sz w:val="24"/>
          <w:szCs w:val="24"/>
          <w:lang w:val="mk-MK" w:eastAsia="ko-KR"/>
        </w:rPr>
        <w:t>со фризури</w:t>
      </w:r>
      <w:r w:rsidR="007E7556">
        <w:rPr>
          <w:rFonts w:ascii="Arial" w:hAnsi="Arial" w:cs="Arial"/>
          <w:sz w:val="24"/>
          <w:szCs w:val="24"/>
          <w:lang w:val="mk-MK" w:eastAsia="ko-KR"/>
        </w:rPr>
        <w:t xml:space="preserve"> полни со воздух, поради употреб</w:t>
      </w:r>
      <w:r w:rsidR="00464D42">
        <w:rPr>
          <w:rFonts w:ascii="Arial" w:hAnsi="Arial" w:cs="Arial"/>
          <w:sz w:val="24"/>
          <w:szCs w:val="24"/>
          <w:lang w:val="mk-MK" w:eastAsia="ko-KR"/>
        </w:rPr>
        <w:t>ата на</w:t>
      </w:r>
      <w:r w:rsidR="007E7556">
        <w:rPr>
          <w:rFonts w:ascii="Arial" w:hAnsi="Arial" w:cs="Arial"/>
          <w:sz w:val="24"/>
          <w:szCs w:val="24"/>
          <w:lang w:val="mk-MK" w:eastAsia="ko-KR"/>
        </w:rPr>
        <w:t xml:space="preserve"> </w:t>
      </w:r>
      <w:r w:rsidR="00464D42">
        <w:rPr>
          <w:rFonts w:ascii="Arial" w:hAnsi="Arial" w:cs="Arial"/>
          <w:sz w:val="24"/>
          <w:szCs w:val="24"/>
          <w:lang w:val="mk-MK" w:eastAsia="ko-KR"/>
        </w:rPr>
        <w:t>каиро-скуро техниката. Постојат две слики на таа тема кои ги насликал во 1483 година во Фиренца и 1506 година во Милано. Во втората варијанта има отсуство на ореол околу главите на светите личности и атмосферата не е мистична, во однос на првата. Тој тоа го постигнал со непобедливите уметнички средства на композицијата и светлоста, која е рефлектирачка од лицата и ги истакнува</w:t>
      </w:r>
      <w:r w:rsidR="00047A1E">
        <w:rPr>
          <w:rFonts w:ascii="Arial" w:hAnsi="Arial" w:cs="Arial"/>
          <w:sz w:val="24"/>
          <w:szCs w:val="24"/>
          <w:lang w:val="mk-MK" w:eastAsia="ko-KR"/>
        </w:rPr>
        <w:t xml:space="preserve"> </w:t>
      </w:r>
      <w:r w:rsidR="00464D42">
        <w:rPr>
          <w:rFonts w:ascii="Arial" w:hAnsi="Arial" w:cs="Arial"/>
          <w:sz w:val="24"/>
          <w:szCs w:val="24"/>
          <w:lang w:val="mk-MK" w:eastAsia="ko-KR"/>
        </w:rPr>
        <w:t xml:space="preserve">пред темната заднина. Оваа светлинска улога ќе се користи долго и после неговата смрт. </w:t>
      </w:r>
      <w:r w:rsidR="008B4D9A" w:rsidRPr="0048298B">
        <w:rPr>
          <w:rFonts w:ascii="Arial" w:hAnsi="Arial" w:cs="Arial"/>
          <w:sz w:val="24"/>
          <w:szCs w:val="24"/>
          <w:lang w:val="mk-MK" w:eastAsia="ko-KR"/>
        </w:rPr>
        <w:t>Покрај сликањето, негов</w:t>
      </w:r>
      <w:r w:rsidR="00047A1E">
        <w:rPr>
          <w:rFonts w:ascii="Arial" w:hAnsi="Arial" w:cs="Arial"/>
          <w:sz w:val="24"/>
          <w:szCs w:val="24"/>
          <w:lang w:val="mk-MK" w:eastAsia="ko-KR"/>
        </w:rPr>
        <w:t>а</w:t>
      </w:r>
      <w:r w:rsidR="008B4D9A" w:rsidRPr="0048298B">
        <w:rPr>
          <w:rFonts w:ascii="Arial" w:hAnsi="Arial" w:cs="Arial"/>
          <w:sz w:val="24"/>
          <w:szCs w:val="24"/>
          <w:lang w:val="mk-MK" w:eastAsia="ko-KR"/>
        </w:rPr>
        <w:t xml:space="preserve"> професија станало и вајарството, а доказ за тоа е неговата прва скулптура </w:t>
      </w:r>
      <w:r w:rsidR="008B4D9A" w:rsidRPr="008B4D9A">
        <w:rPr>
          <w:rFonts w:ascii="Arial" w:hAnsi="Arial" w:cs="Arial"/>
          <w:b/>
          <w:sz w:val="24"/>
          <w:szCs w:val="24"/>
          <w:lang w:val="mk-MK" w:eastAsia="ko-KR"/>
        </w:rPr>
        <w:t>Дамата со јаглики</w:t>
      </w:r>
      <w:r w:rsidR="008B4D9A" w:rsidRPr="0048298B">
        <w:rPr>
          <w:rFonts w:ascii="Arial" w:hAnsi="Arial" w:cs="Arial"/>
          <w:sz w:val="24"/>
          <w:szCs w:val="24"/>
          <w:lang w:val="mk-MK" w:eastAsia="ko-KR"/>
        </w:rPr>
        <w:t>(1475 година).</w:t>
      </w:r>
    </w:p>
    <w:p w:rsidR="00BA525F" w:rsidRPr="00BA525F" w:rsidRDefault="00B30C6D" w:rsidP="00BA525F">
      <w:pPr>
        <w:jc w:val="center"/>
        <w:rPr>
          <w:rFonts w:ascii="Arial" w:hAnsi="Arial" w:cs="Arial"/>
          <w:b/>
          <w:sz w:val="32"/>
          <w:szCs w:val="32"/>
          <w:lang w:val="mk-MK" w:eastAsia="ko-KR"/>
        </w:rPr>
      </w:pPr>
      <w:r>
        <w:rPr>
          <w:rFonts w:ascii="Arial" w:hAnsi="Arial" w:cs="Arial"/>
          <w:b/>
          <w:noProof/>
          <w:sz w:val="24"/>
          <w:szCs w:val="24"/>
        </w:rPr>
        <w:drawing>
          <wp:anchor distT="0" distB="0" distL="114300" distR="114300" simplePos="0" relativeHeight="251671552" behindDoc="0" locked="0" layoutInCell="1" allowOverlap="1" wp14:anchorId="16B8E41E" wp14:editId="4E140733">
            <wp:simplePos x="0" y="0"/>
            <wp:positionH relativeFrom="column">
              <wp:posOffset>3020060</wp:posOffset>
            </wp:positionH>
            <wp:positionV relativeFrom="paragraph">
              <wp:posOffset>116840</wp:posOffset>
            </wp:positionV>
            <wp:extent cx="2479675" cy="2581910"/>
            <wp:effectExtent l="0" t="0" r="0" b="8890"/>
            <wp:wrapThrough wrapText="bothSides">
              <wp:wrapPolygon edited="0">
                <wp:start x="0" y="0"/>
                <wp:lineTo x="0" y="21515"/>
                <wp:lineTo x="21406" y="21515"/>
                <wp:lineTo x="21406" y="0"/>
                <wp:lineTo x="0" y="0"/>
              </wp:wrapPolygon>
            </wp:wrapThrough>
            <wp:docPr id="11" name="Picture 10" descr="se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aaa.jpg"/>
                    <pic:cNvPicPr/>
                  </pic:nvPicPr>
                  <pic:blipFill>
                    <a:blip r:embed="rId15"/>
                    <a:stretch>
                      <a:fillRect/>
                    </a:stretch>
                  </pic:blipFill>
                  <pic:spPr>
                    <a:xfrm>
                      <a:off x="0" y="0"/>
                      <a:ext cx="2479675" cy="2581910"/>
                    </a:xfrm>
                    <a:prstGeom prst="rect">
                      <a:avLst/>
                    </a:prstGeom>
                  </pic:spPr>
                </pic:pic>
              </a:graphicData>
            </a:graphic>
            <wp14:sizeRelV relativeFrom="margin">
              <wp14:pctHeight>0</wp14:pctHeight>
            </wp14:sizeRelV>
          </wp:anchor>
        </w:drawing>
      </w:r>
      <w:r w:rsidR="00E303B5">
        <w:rPr>
          <w:rFonts w:ascii="Arial" w:hAnsi="Arial" w:cs="Arial"/>
          <w:b/>
          <w:noProof/>
          <w:sz w:val="24"/>
          <w:szCs w:val="24"/>
        </w:rPr>
        <w:drawing>
          <wp:anchor distT="0" distB="0" distL="114300" distR="114300" simplePos="0" relativeHeight="251670528" behindDoc="0" locked="0" layoutInCell="1" allowOverlap="1" wp14:anchorId="74527DD6" wp14:editId="1BB27E18">
            <wp:simplePos x="0" y="0"/>
            <wp:positionH relativeFrom="column">
              <wp:posOffset>204470</wp:posOffset>
            </wp:positionH>
            <wp:positionV relativeFrom="paragraph">
              <wp:posOffset>116205</wp:posOffset>
            </wp:positionV>
            <wp:extent cx="2550160" cy="2581910"/>
            <wp:effectExtent l="0" t="0" r="2540" b="8890"/>
            <wp:wrapThrough wrapText="bothSides">
              <wp:wrapPolygon edited="0">
                <wp:start x="0" y="0"/>
                <wp:lineTo x="0" y="21515"/>
                <wp:lineTo x="21460" y="21515"/>
                <wp:lineTo x="21460" y="0"/>
                <wp:lineTo x="0" y="0"/>
              </wp:wrapPolygon>
            </wp:wrapThrough>
            <wp:docPr id="20" name="Picture 20" descr="C:\Users\JAS\Desktop\поклон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S\Desktop\поклонув.jpg"/>
                    <pic:cNvPicPr>
                      <a:picLocks noChangeAspect="1" noChangeArrowheads="1"/>
                    </pic:cNvPicPr>
                  </pic:nvPicPr>
                  <pic:blipFill>
                    <a:blip r:embed="rId16" cstate="print"/>
                    <a:srcRect/>
                    <a:stretch>
                      <a:fillRect/>
                    </a:stretch>
                  </pic:blipFill>
                  <pic:spPr bwMode="auto">
                    <a:xfrm>
                      <a:off x="0" y="0"/>
                      <a:ext cx="2550160" cy="2581910"/>
                    </a:xfrm>
                    <a:prstGeom prst="rect">
                      <a:avLst/>
                    </a:prstGeom>
                    <a:noFill/>
                    <a:ln w="9525">
                      <a:noFill/>
                      <a:miter lim="800000"/>
                      <a:headEnd/>
                      <a:tailEnd/>
                    </a:ln>
                  </pic:spPr>
                </pic:pic>
              </a:graphicData>
            </a:graphic>
            <wp14:sizeRelV relativeFrom="margin">
              <wp14:pctHeight>0</wp14:pctHeight>
            </wp14:sizeRelV>
          </wp:anchor>
        </w:drawing>
      </w:r>
    </w:p>
    <w:p w:rsidR="00BA525F" w:rsidRDefault="00BA525F">
      <w:pPr>
        <w:rPr>
          <w:rFonts w:ascii="Arial" w:hAnsi="Arial" w:cs="Arial"/>
          <w:b/>
          <w:sz w:val="24"/>
          <w:szCs w:val="24"/>
          <w:lang w:val="mk-MK" w:eastAsia="ko-KR"/>
        </w:rPr>
      </w:pPr>
    </w:p>
    <w:p w:rsidR="00BA525F" w:rsidRDefault="00BA525F">
      <w:pPr>
        <w:rPr>
          <w:rFonts w:ascii="Arial" w:hAnsi="Arial" w:cs="Arial"/>
          <w:b/>
          <w:sz w:val="24"/>
          <w:szCs w:val="24"/>
          <w:lang w:val="mk-MK" w:eastAsia="ko-KR"/>
        </w:rPr>
      </w:pPr>
    </w:p>
    <w:p w:rsidR="00BA525F" w:rsidRPr="00BA525F" w:rsidRDefault="00BA525F">
      <w:pPr>
        <w:rPr>
          <w:rFonts w:ascii="Arial" w:hAnsi="Arial" w:cs="Arial"/>
          <w:b/>
          <w:sz w:val="24"/>
          <w:szCs w:val="24"/>
          <w:lang w:val="mk-MK" w:eastAsia="ko-KR"/>
        </w:rPr>
      </w:pPr>
    </w:p>
    <w:p w:rsidR="00BA525F" w:rsidRDefault="00BA525F">
      <w:pPr>
        <w:rPr>
          <w:rFonts w:ascii="Arial" w:hAnsi="Arial" w:cs="Arial"/>
          <w:b/>
          <w:sz w:val="24"/>
          <w:szCs w:val="24"/>
          <w:lang w:eastAsia="ko-KR"/>
        </w:rPr>
      </w:pPr>
    </w:p>
    <w:p w:rsidR="00BA525F" w:rsidRDefault="00BA525F">
      <w:pPr>
        <w:rPr>
          <w:rFonts w:ascii="Arial" w:hAnsi="Arial" w:cs="Arial"/>
          <w:b/>
          <w:sz w:val="24"/>
          <w:szCs w:val="24"/>
          <w:lang w:eastAsia="ko-KR"/>
        </w:rPr>
      </w:pPr>
    </w:p>
    <w:p w:rsidR="00BA525F" w:rsidRDefault="00BA525F">
      <w:pPr>
        <w:rPr>
          <w:rFonts w:ascii="Arial" w:hAnsi="Arial" w:cs="Arial"/>
          <w:b/>
          <w:sz w:val="24"/>
          <w:szCs w:val="24"/>
          <w:lang w:eastAsia="ko-KR"/>
        </w:rPr>
      </w:pPr>
    </w:p>
    <w:p w:rsidR="00B30C6D" w:rsidRDefault="00B876AB">
      <w:pPr>
        <w:rPr>
          <w:rFonts w:ascii="Arial" w:hAnsi="Arial" w:cs="Arial"/>
          <w:b/>
          <w:sz w:val="24"/>
          <w:szCs w:val="24"/>
          <w:lang w:val="mk-MK" w:eastAsia="ko-KR"/>
        </w:rPr>
      </w:pPr>
      <w:r>
        <w:rPr>
          <w:rFonts w:ascii="Arial" w:hAnsi="Arial" w:cs="Arial"/>
          <w:b/>
          <w:sz w:val="24"/>
          <w:szCs w:val="24"/>
          <w:lang w:val="mk-MK" w:eastAsia="ko-KR"/>
        </w:rPr>
        <w:t xml:space="preserve">    </w:t>
      </w:r>
    </w:p>
    <w:p w:rsidR="00BA525F" w:rsidRPr="00B876AB" w:rsidRDefault="00B30C6D">
      <w:pPr>
        <w:rPr>
          <w:rFonts w:ascii="Arial" w:hAnsi="Arial" w:cs="Arial"/>
          <w:b/>
          <w:sz w:val="24"/>
          <w:szCs w:val="24"/>
          <w:lang w:val="mk-MK" w:eastAsia="ko-KR"/>
        </w:rPr>
      </w:pPr>
      <w:r>
        <w:rPr>
          <w:rFonts w:ascii="Arial" w:hAnsi="Arial" w:cs="Arial"/>
          <w:b/>
          <w:sz w:val="24"/>
          <w:szCs w:val="24"/>
          <w:lang w:val="mk-MK" w:eastAsia="ko-KR"/>
        </w:rPr>
        <w:t xml:space="preserve">    </w:t>
      </w:r>
      <w:r w:rsidR="00B876AB">
        <w:rPr>
          <w:rFonts w:ascii="Arial" w:hAnsi="Arial" w:cs="Arial"/>
          <w:b/>
          <w:sz w:val="24"/>
          <w:szCs w:val="24"/>
          <w:lang w:val="mk-MK" w:eastAsia="ko-KR"/>
        </w:rPr>
        <w:t xml:space="preserve">  </w:t>
      </w:r>
      <w:r>
        <w:rPr>
          <w:rFonts w:ascii="Arial" w:hAnsi="Arial" w:cs="Arial"/>
          <w:b/>
          <w:sz w:val="24"/>
          <w:szCs w:val="24"/>
          <w:lang w:val="mk-MK" w:eastAsia="ko-KR"/>
        </w:rPr>
        <w:t xml:space="preserve">         </w:t>
      </w:r>
      <w:proofErr w:type="spellStart"/>
      <w:r w:rsidR="00B876AB" w:rsidRPr="00B30C6D">
        <w:rPr>
          <w:rFonts w:ascii="Arial" w:hAnsi="Arial" w:cs="Arial"/>
          <w:b/>
          <w:i/>
          <w:sz w:val="16"/>
          <w:szCs w:val="16"/>
        </w:rPr>
        <w:t>Поклонување</w:t>
      </w:r>
      <w:proofErr w:type="spellEnd"/>
      <w:r w:rsidR="00B876AB" w:rsidRPr="00B30C6D">
        <w:rPr>
          <w:rFonts w:ascii="Arial" w:hAnsi="Arial" w:cs="Arial"/>
          <w:b/>
          <w:i/>
          <w:sz w:val="16"/>
          <w:szCs w:val="16"/>
        </w:rPr>
        <w:t xml:space="preserve"> </w:t>
      </w:r>
      <w:proofErr w:type="spellStart"/>
      <w:r w:rsidR="00B876AB" w:rsidRPr="00B30C6D">
        <w:rPr>
          <w:rFonts w:ascii="Arial" w:hAnsi="Arial" w:cs="Arial"/>
          <w:b/>
          <w:i/>
          <w:sz w:val="16"/>
          <w:szCs w:val="16"/>
        </w:rPr>
        <w:t>на</w:t>
      </w:r>
      <w:proofErr w:type="spellEnd"/>
      <w:r w:rsidR="00B876AB" w:rsidRPr="00B30C6D">
        <w:rPr>
          <w:rFonts w:ascii="Arial" w:hAnsi="Arial" w:cs="Arial"/>
          <w:b/>
          <w:i/>
          <w:sz w:val="16"/>
          <w:szCs w:val="16"/>
        </w:rPr>
        <w:t xml:space="preserve"> </w:t>
      </w:r>
      <w:proofErr w:type="spellStart"/>
      <w:r w:rsidR="00B876AB" w:rsidRPr="00B30C6D">
        <w:rPr>
          <w:rFonts w:ascii="Arial" w:hAnsi="Arial" w:cs="Arial"/>
          <w:b/>
          <w:i/>
          <w:sz w:val="16"/>
          <w:szCs w:val="16"/>
        </w:rPr>
        <w:t>мудреците</w:t>
      </w:r>
      <w:proofErr w:type="spellEnd"/>
      <w:r w:rsidR="00B876AB" w:rsidRPr="00B30C6D">
        <w:rPr>
          <w:rFonts w:ascii="Arial" w:hAnsi="Arial" w:cs="Arial"/>
          <w:b/>
          <w:sz w:val="16"/>
          <w:szCs w:val="16"/>
          <w:lang w:val="mk-MK" w:eastAsia="ko-KR"/>
        </w:rPr>
        <w:t xml:space="preserve"> </w:t>
      </w:r>
      <w:r w:rsidR="00B876AB" w:rsidRPr="00B876AB">
        <w:rPr>
          <w:rFonts w:ascii="Arial" w:hAnsi="Arial" w:cs="Arial"/>
          <w:b/>
          <w:sz w:val="24"/>
          <w:szCs w:val="24"/>
          <w:lang w:val="mk-MK" w:eastAsia="ko-KR"/>
        </w:rPr>
        <w:t xml:space="preserve">             </w:t>
      </w:r>
      <w:r w:rsidR="00B876AB" w:rsidRPr="00B876AB">
        <w:rPr>
          <w:rFonts w:ascii="Arial" w:hAnsi="Arial" w:cs="Arial"/>
          <w:b/>
          <w:i/>
          <w:sz w:val="24"/>
          <w:szCs w:val="24"/>
          <w:lang w:val="mk-MK" w:eastAsia="ko-KR"/>
        </w:rPr>
        <w:t xml:space="preserve"> </w:t>
      </w:r>
      <w:r>
        <w:rPr>
          <w:rFonts w:ascii="Arial" w:hAnsi="Arial" w:cs="Arial"/>
          <w:b/>
          <w:i/>
          <w:sz w:val="24"/>
          <w:szCs w:val="24"/>
          <w:lang w:val="mk-MK" w:eastAsia="ko-KR"/>
        </w:rPr>
        <w:t xml:space="preserve">                     </w:t>
      </w:r>
      <w:r w:rsidR="00B876AB" w:rsidRPr="00B30C6D">
        <w:rPr>
          <w:rFonts w:ascii="Arial" w:hAnsi="Arial" w:cs="Arial"/>
          <w:b/>
          <w:i/>
          <w:sz w:val="16"/>
          <w:szCs w:val="16"/>
          <w:lang w:val="mk-MK" w:eastAsia="ko-KR"/>
        </w:rPr>
        <w:t>Автопортрет на да Винчи</w:t>
      </w:r>
      <w:r w:rsidR="00B876AB" w:rsidRPr="00B876AB">
        <w:rPr>
          <w:rFonts w:ascii="Arial" w:hAnsi="Arial" w:cs="Arial"/>
          <w:b/>
          <w:sz w:val="24"/>
          <w:szCs w:val="24"/>
          <w:lang w:val="mk-MK" w:eastAsia="ko-KR"/>
        </w:rPr>
        <w:t xml:space="preserve">                               </w:t>
      </w:r>
    </w:p>
    <w:p w:rsidR="003348E8" w:rsidRDefault="003348E8" w:rsidP="00047A1E">
      <w:pPr>
        <w:rPr>
          <w:rFonts w:ascii="Arial" w:hAnsi="Arial" w:cs="Arial"/>
          <w:b/>
          <w:i/>
          <w:sz w:val="24"/>
          <w:szCs w:val="24"/>
          <w:lang w:val="mk-MK" w:eastAsia="ko-KR"/>
        </w:rPr>
      </w:pPr>
    </w:p>
    <w:p w:rsidR="00464D42" w:rsidRPr="00464D42" w:rsidRDefault="00464D42" w:rsidP="00464D42">
      <w:pPr>
        <w:jc w:val="center"/>
        <w:rPr>
          <w:rFonts w:ascii="Arial" w:hAnsi="Arial" w:cs="Arial"/>
          <w:b/>
          <w:i/>
          <w:sz w:val="24"/>
          <w:szCs w:val="24"/>
          <w:lang w:val="mk-MK" w:eastAsia="ko-KR"/>
        </w:rPr>
      </w:pPr>
      <w:r w:rsidRPr="00464D42">
        <w:rPr>
          <w:rFonts w:ascii="Arial" w:hAnsi="Arial" w:cs="Arial"/>
          <w:b/>
          <w:i/>
          <w:sz w:val="24"/>
          <w:szCs w:val="24"/>
          <w:lang w:val="mk-MK" w:eastAsia="ko-KR"/>
        </w:rPr>
        <w:lastRenderedPageBreak/>
        <w:t>Втор период</w:t>
      </w:r>
    </w:p>
    <w:p w:rsidR="004071B1" w:rsidRDefault="007A059B" w:rsidP="00464D42">
      <w:pPr>
        <w:jc w:val="both"/>
        <w:rPr>
          <w:rFonts w:ascii="Arial" w:hAnsi="Arial" w:cs="Arial"/>
          <w:b/>
          <w:sz w:val="24"/>
          <w:szCs w:val="24"/>
          <w:lang w:val="mk-MK" w:eastAsia="ko-KR"/>
        </w:rPr>
      </w:pPr>
      <w:r>
        <w:rPr>
          <w:rFonts w:ascii="Arial" w:hAnsi="Arial" w:cs="Arial"/>
          <w:b/>
          <w:sz w:val="24"/>
          <w:szCs w:val="24"/>
          <w:lang w:eastAsia="ko-KR"/>
        </w:rPr>
        <w:t xml:space="preserve">       </w:t>
      </w:r>
    </w:p>
    <w:p w:rsidR="00047A1E" w:rsidRPr="00047A1E" w:rsidRDefault="004071B1" w:rsidP="00464D42">
      <w:pPr>
        <w:jc w:val="both"/>
        <w:rPr>
          <w:rFonts w:ascii="Arial" w:hAnsi="Arial" w:cs="Arial"/>
          <w:sz w:val="24"/>
          <w:szCs w:val="24"/>
          <w:lang w:val="mk-MK" w:eastAsia="ko-KR"/>
        </w:rPr>
      </w:pPr>
      <w:r>
        <w:rPr>
          <w:rFonts w:ascii="Arial" w:hAnsi="Arial" w:cs="Arial"/>
          <w:b/>
          <w:sz w:val="24"/>
          <w:szCs w:val="24"/>
          <w:lang w:val="mk-MK" w:eastAsia="ko-KR"/>
        </w:rPr>
        <w:t xml:space="preserve">       </w:t>
      </w:r>
      <w:r w:rsidR="007A059B">
        <w:rPr>
          <w:rFonts w:ascii="Arial" w:hAnsi="Arial" w:cs="Arial"/>
          <w:b/>
          <w:sz w:val="24"/>
          <w:szCs w:val="24"/>
          <w:lang w:val="mk-MK" w:eastAsia="ko-KR"/>
        </w:rPr>
        <w:t xml:space="preserve"> </w:t>
      </w:r>
      <w:r w:rsidR="00464D42">
        <w:rPr>
          <w:rFonts w:ascii="Arial" w:hAnsi="Arial" w:cs="Arial"/>
          <w:sz w:val="24"/>
          <w:szCs w:val="24"/>
          <w:lang w:val="mk-MK" w:eastAsia="ko-KR"/>
        </w:rPr>
        <w:t>Сопствениот н</w:t>
      </w:r>
      <w:r w:rsidR="00047A1E">
        <w:rPr>
          <w:rFonts w:ascii="Arial" w:hAnsi="Arial" w:cs="Arial"/>
          <w:sz w:val="24"/>
          <w:szCs w:val="24"/>
          <w:lang w:val="mk-MK" w:eastAsia="ko-KR"/>
        </w:rPr>
        <w:t xml:space="preserve">емирен дух и материјалната положба на уметниците во Фиренца, го натерале Леонардо </w:t>
      </w:r>
      <w:r w:rsidR="00203B34">
        <w:rPr>
          <w:rFonts w:ascii="Arial" w:hAnsi="Arial" w:cs="Arial"/>
          <w:sz w:val="24"/>
          <w:szCs w:val="24"/>
          <w:lang w:val="mk-MK" w:eastAsia="ko-KR"/>
        </w:rPr>
        <w:t>на промени на ат</w:t>
      </w:r>
      <w:r w:rsidR="00047A1E">
        <w:rPr>
          <w:rFonts w:ascii="Arial" w:hAnsi="Arial" w:cs="Arial"/>
          <w:sz w:val="24"/>
          <w:szCs w:val="24"/>
          <w:lang w:val="mk-MK" w:eastAsia="ko-KR"/>
        </w:rPr>
        <w:t xml:space="preserve">мосферата и на нови истражувања. Затоа кон крајот на 1482 година, се преселил во Милано. Таму во тоа време управувал војводата Лудовико Сфорца. Неговиот дворец бил како магнет за хуманистите. Еден </w:t>
      </w:r>
      <w:r w:rsidR="00203B34">
        <w:rPr>
          <w:rFonts w:ascii="Arial" w:hAnsi="Arial" w:cs="Arial"/>
          <w:sz w:val="24"/>
          <w:szCs w:val="24"/>
          <w:lang w:val="mk-MK" w:eastAsia="ko-KR"/>
        </w:rPr>
        <w:t>ден</w:t>
      </w:r>
      <w:r w:rsidR="00047A1E">
        <w:rPr>
          <w:rFonts w:ascii="Arial" w:hAnsi="Arial" w:cs="Arial"/>
          <w:sz w:val="24"/>
          <w:szCs w:val="24"/>
          <w:lang w:val="mk-MK" w:eastAsia="ko-KR"/>
        </w:rPr>
        <w:t xml:space="preserve">, Леонардо му напишал писмо на војводата, </w:t>
      </w:r>
      <w:r w:rsidR="00203B34">
        <w:rPr>
          <w:rFonts w:ascii="Arial" w:hAnsi="Arial" w:cs="Arial"/>
          <w:sz w:val="24"/>
          <w:szCs w:val="24"/>
          <w:lang w:val="mk-MK" w:eastAsia="ko-KR"/>
        </w:rPr>
        <w:t>за да му се препорача како воен инженер, што може да биде успешен како што е во архитектурата</w:t>
      </w:r>
      <w:r w:rsidR="00047A1E">
        <w:rPr>
          <w:rFonts w:ascii="Arial" w:hAnsi="Arial" w:cs="Arial"/>
          <w:sz w:val="24"/>
          <w:szCs w:val="24"/>
          <w:lang w:val="mk-MK" w:eastAsia="ko-KR"/>
        </w:rPr>
        <w:t>,</w:t>
      </w:r>
      <w:r w:rsidR="00203B34">
        <w:rPr>
          <w:rFonts w:ascii="Arial" w:hAnsi="Arial" w:cs="Arial"/>
          <w:sz w:val="24"/>
          <w:szCs w:val="24"/>
          <w:lang w:val="mk-MK" w:eastAsia="ko-KR"/>
        </w:rPr>
        <w:t xml:space="preserve"> сликањето и скулптурата.</w:t>
      </w:r>
      <w:r w:rsidR="00047A1E">
        <w:rPr>
          <w:rFonts w:ascii="Arial" w:hAnsi="Arial" w:cs="Arial"/>
          <w:sz w:val="24"/>
          <w:szCs w:val="24"/>
          <w:lang w:val="mk-MK" w:eastAsia="ko-KR"/>
        </w:rPr>
        <w:t xml:space="preserve"> Од 1483-1486 година, да Винчи бил  учесник во голем проект</w:t>
      </w:r>
      <w:r w:rsidR="001F65FD">
        <w:rPr>
          <w:rFonts w:ascii="Arial" w:hAnsi="Arial" w:cs="Arial"/>
          <w:sz w:val="24"/>
          <w:szCs w:val="24"/>
          <w:lang w:val="mk-MK" w:eastAsia="ko-KR"/>
        </w:rPr>
        <w:t xml:space="preserve"> – насликување на</w:t>
      </w:r>
      <w:r w:rsidR="00047A1E">
        <w:rPr>
          <w:rFonts w:ascii="Arial" w:hAnsi="Arial" w:cs="Arial"/>
          <w:sz w:val="24"/>
          <w:szCs w:val="24"/>
          <w:lang w:val="mk-MK" w:eastAsia="ko-KR"/>
        </w:rPr>
        <w:t xml:space="preserve"> </w:t>
      </w:r>
      <w:r w:rsidR="00047A1E" w:rsidRPr="00047A1E">
        <w:rPr>
          <w:rFonts w:ascii="Arial" w:hAnsi="Arial" w:cs="Arial"/>
          <w:b/>
          <w:sz w:val="24"/>
          <w:szCs w:val="24"/>
          <w:lang w:val="mk-MK" w:eastAsia="ko-KR"/>
        </w:rPr>
        <w:t>Безгрешното зачнување</w:t>
      </w:r>
      <w:r w:rsidR="00047A1E">
        <w:rPr>
          <w:rFonts w:ascii="Arial" w:hAnsi="Arial" w:cs="Arial"/>
          <w:sz w:val="24"/>
          <w:szCs w:val="24"/>
          <w:lang w:val="mk-MK" w:eastAsia="ko-KR"/>
        </w:rPr>
        <w:t>, која поради тоа што не ја сликал сам</w:t>
      </w:r>
      <w:r w:rsidR="001F65FD">
        <w:rPr>
          <w:rFonts w:ascii="Arial" w:hAnsi="Arial" w:cs="Arial"/>
          <w:sz w:val="24"/>
          <w:szCs w:val="24"/>
          <w:lang w:val="mk-MK" w:eastAsia="ko-KR"/>
        </w:rPr>
        <w:t>,</w:t>
      </w:r>
      <w:r w:rsidR="00047A1E">
        <w:rPr>
          <w:rFonts w:ascii="Arial" w:hAnsi="Arial" w:cs="Arial"/>
          <w:sz w:val="24"/>
          <w:szCs w:val="24"/>
          <w:lang w:val="mk-MK" w:eastAsia="ko-KR"/>
        </w:rPr>
        <w:t xml:space="preserve"> имало проблеми во плаќањето и затоа ја сликале уште еднаш. </w:t>
      </w:r>
      <w:r w:rsidR="00D31A4A">
        <w:rPr>
          <w:rFonts w:ascii="Arial" w:hAnsi="Arial" w:cs="Arial"/>
          <w:sz w:val="24"/>
          <w:szCs w:val="24"/>
          <w:lang w:val="mk-MK" w:eastAsia="ko-KR"/>
        </w:rPr>
        <w:t xml:space="preserve">Во следните неколку години повеќе се посветил на конструирање на воени орудија, справи и машини, опсадна опрема,  сложени одбранбени системи и нацрти на летачки машини. </w:t>
      </w:r>
    </w:p>
    <w:p w:rsidR="00047A1E" w:rsidRDefault="00D31A4A" w:rsidP="00464D42">
      <w:pPr>
        <w:jc w:val="both"/>
        <w:rPr>
          <w:rFonts w:ascii="Arial" w:hAnsi="Arial" w:cs="Arial"/>
          <w:sz w:val="24"/>
          <w:szCs w:val="24"/>
          <w:lang w:val="mk-MK" w:eastAsia="ko-KR"/>
        </w:rPr>
      </w:pPr>
      <w:r>
        <w:rPr>
          <w:rFonts w:ascii="Arial" w:hAnsi="Arial" w:cs="Arial"/>
          <w:sz w:val="24"/>
          <w:szCs w:val="24"/>
          <w:lang w:val="mk-MK" w:eastAsia="ko-KR"/>
        </w:rPr>
        <w:t xml:space="preserve">Во 1488 година работел како консултант архитект за изградба на катердалата во Милано. Неговите нацрти кажуваат дека тој имал експериментален обид со разни варијанти за проектот, а смислувал и креативни хидротехнички проекти. </w:t>
      </w:r>
    </w:p>
    <w:p w:rsidR="004071B1" w:rsidRDefault="00D31A4A" w:rsidP="00464D42">
      <w:pPr>
        <w:jc w:val="both"/>
        <w:rPr>
          <w:rFonts w:ascii="Arial" w:hAnsi="Arial" w:cs="Arial"/>
          <w:sz w:val="24"/>
          <w:szCs w:val="24"/>
          <w:lang w:val="mk-MK" w:eastAsia="ko-KR"/>
        </w:rPr>
      </w:pPr>
      <w:r>
        <w:rPr>
          <w:rFonts w:ascii="Arial" w:hAnsi="Arial" w:cs="Arial"/>
          <w:sz w:val="24"/>
          <w:szCs w:val="24"/>
          <w:lang w:val="mk-MK" w:eastAsia="ko-KR"/>
        </w:rPr>
        <w:t>Од 1487-1495, овој великан започнал да пи прави првите големи анатомски истражувања, поврзани со пропорциите на човечкото тело.</w:t>
      </w:r>
      <w:r w:rsidR="00163345">
        <w:rPr>
          <w:rFonts w:ascii="Arial" w:hAnsi="Arial" w:cs="Arial"/>
          <w:sz w:val="24"/>
          <w:szCs w:val="24"/>
          <w:lang w:val="mk-MK" w:eastAsia="ko-KR"/>
        </w:rPr>
        <w:t xml:space="preserve"> Така во 1489, ја започнал книгата </w:t>
      </w:r>
      <w:r w:rsidR="00163345" w:rsidRPr="00163345">
        <w:rPr>
          <w:rFonts w:ascii="Arial" w:hAnsi="Arial" w:cs="Arial"/>
          <w:b/>
          <w:sz w:val="24"/>
          <w:szCs w:val="24"/>
          <w:lang w:val="mk-MK" w:eastAsia="ko-KR"/>
        </w:rPr>
        <w:t>За човечката фигура</w:t>
      </w:r>
      <w:r w:rsidR="00163345">
        <w:rPr>
          <w:rFonts w:ascii="Arial" w:hAnsi="Arial" w:cs="Arial"/>
          <w:sz w:val="24"/>
          <w:szCs w:val="24"/>
          <w:lang w:val="mk-MK" w:eastAsia="ko-KR"/>
        </w:rPr>
        <w:t xml:space="preserve">, која останала незавршена. Пропорциите на човечкото тело, ги споредувал со оние на Витрувиј и така го создал познатиот цртеж </w:t>
      </w:r>
      <w:r w:rsidR="00163345" w:rsidRPr="00163345">
        <w:rPr>
          <w:rFonts w:ascii="Arial" w:hAnsi="Arial" w:cs="Arial"/>
          <w:b/>
          <w:sz w:val="24"/>
          <w:szCs w:val="24"/>
          <w:lang w:val="mk-MK" w:eastAsia="ko-KR"/>
        </w:rPr>
        <w:t>Пропорциите на човечкото тело – Витрувијски</w:t>
      </w:r>
      <w:r w:rsidR="00163345">
        <w:rPr>
          <w:rFonts w:ascii="Arial" w:hAnsi="Arial" w:cs="Arial"/>
          <w:b/>
          <w:sz w:val="24"/>
          <w:szCs w:val="24"/>
          <w:lang w:val="mk-MK" w:eastAsia="ko-KR"/>
        </w:rPr>
        <w:t>от</w:t>
      </w:r>
      <w:r w:rsidR="00163345" w:rsidRPr="00163345">
        <w:rPr>
          <w:rFonts w:ascii="Arial" w:hAnsi="Arial" w:cs="Arial"/>
          <w:b/>
          <w:sz w:val="24"/>
          <w:szCs w:val="24"/>
          <w:lang w:val="mk-MK" w:eastAsia="ko-KR"/>
        </w:rPr>
        <w:t xml:space="preserve"> човек</w:t>
      </w:r>
      <w:r w:rsidR="00163345">
        <w:rPr>
          <w:rFonts w:ascii="Arial" w:hAnsi="Arial" w:cs="Arial"/>
          <w:sz w:val="24"/>
          <w:szCs w:val="24"/>
          <w:lang w:val="mk-MK" w:eastAsia="ko-KR"/>
        </w:rPr>
        <w:t xml:space="preserve">, кој е само една од многуте анатомски скици. </w:t>
      </w:r>
    </w:p>
    <w:p w:rsidR="004071B1" w:rsidRDefault="008F2C7D" w:rsidP="00464D42">
      <w:pPr>
        <w:jc w:val="both"/>
        <w:rPr>
          <w:rFonts w:ascii="Arial" w:hAnsi="Arial" w:cs="Arial"/>
          <w:sz w:val="24"/>
          <w:szCs w:val="24"/>
          <w:lang w:val="mk-MK" w:eastAsia="ko-KR"/>
        </w:rPr>
      </w:pPr>
      <w:r>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1352550</wp:posOffset>
            </wp:positionH>
            <wp:positionV relativeFrom="paragraph">
              <wp:posOffset>8890</wp:posOffset>
            </wp:positionV>
            <wp:extent cx="3364230" cy="2940685"/>
            <wp:effectExtent l="0" t="0" r="7620" b="0"/>
            <wp:wrapThrough wrapText="bothSides">
              <wp:wrapPolygon edited="0">
                <wp:start x="0" y="0"/>
                <wp:lineTo x="0" y="21409"/>
                <wp:lineTo x="21527" y="21409"/>
                <wp:lineTo x="21527" y="0"/>
                <wp:lineTo x="0" y="0"/>
              </wp:wrapPolygon>
            </wp:wrapThrough>
            <wp:docPr id="12" name="Picture 11" descr="vit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jpeg"/>
                    <pic:cNvPicPr/>
                  </pic:nvPicPr>
                  <pic:blipFill>
                    <a:blip r:embed="rId17"/>
                    <a:stretch>
                      <a:fillRect/>
                    </a:stretch>
                  </pic:blipFill>
                  <pic:spPr>
                    <a:xfrm>
                      <a:off x="0" y="0"/>
                      <a:ext cx="3364230" cy="2940685"/>
                    </a:xfrm>
                    <a:prstGeom prst="rect">
                      <a:avLst/>
                    </a:prstGeom>
                  </pic:spPr>
                </pic:pic>
              </a:graphicData>
            </a:graphic>
            <wp14:sizeRelH relativeFrom="margin">
              <wp14:pctWidth>0</wp14:pctWidth>
            </wp14:sizeRelH>
            <wp14:sizeRelV relativeFrom="margin">
              <wp14:pctHeight>0</wp14:pctHeight>
            </wp14:sizeRelV>
          </wp:anchor>
        </w:drawing>
      </w:r>
      <w:r w:rsidR="0089756B">
        <w:rPr>
          <w:rFonts w:ascii="Arial" w:hAnsi="Arial" w:cs="Arial"/>
          <w:noProof/>
          <w:sz w:val="24"/>
          <w:szCs w:val="24"/>
          <w:lang w:val="mk-MK" w:eastAsia="mk-MK"/>
        </w:rPr>
        <w:t>+</w:t>
      </w:r>
    </w:p>
    <w:p w:rsidR="004071B1" w:rsidRDefault="004071B1" w:rsidP="00464D42">
      <w:pPr>
        <w:jc w:val="both"/>
        <w:rPr>
          <w:rFonts w:ascii="Arial" w:hAnsi="Arial" w:cs="Arial"/>
          <w:sz w:val="24"/>
          <w:szCs w:val="24"/>
          <w:lang w:val="mk-MK" w:eastAsia="ko-KR"/>
        </w:rPr>
      </w:pPr>
    </w:p>
    <w:p w:rsidR="004071B1" w:rsidRDefault="004071B1" w:rsidP="00464D42">
      <w:pPr>
        <w:jc w:val="both"/>
        <w:rPr>
          <w:rFonts w:ascii="Arial" w:hAnsi="Arial" w:cs="Arial"/>
          <w:sz w:val="24"/>
          <w:szCs w:val="24"/>
          <w:lang w:val="mk-MK" w:eastAsia="ko-KR"/>
        </w:rPr>
      </w:pPr>
    </w:p>
    <w:p w:rsidR="004071B1" w:rsidRDefault="004071B1" w:rsidP="00464D42">
      <w:pPr>
        <w:jc w:val="both"/>
        <w:rPr>
          <w:rFonts w:ascii="Arial" w:hAnsi="Arial" w:cs="Arial"/>
          <w:sz w:val="24"/>
          <w:szCs w:val="24"/>
          <w:lang w:val="mk-MK" w:eastAsia="ko-KR"/>
        </w:rPr>
      </w:pPr>
    </w:p>
    <w:p w:rsidR="004071B1" w:rsidRDefault="004071B1" w:rsidP="00464D42">
      <w:pPr>
        <w:jc w:val="both"/>
        <w:rPr>
          <w:rFonts w:ascii="Arial" w:hAnsi="Arial" w:cs="Arial"/>
          <w:sz w:val="24"/>
          <w:szCs w:val="24"/>
          <w:lang w:val="mk-MK" w:eastAsia="ko-KR"/>
        </w:rPr>
      </w:pPr>
    </w:p>
    <w:p w:rsidR="004071B1" w:rsidRDefault="004071B1" w:rsidP="00464D42">
      <w:pPr>
        <w:jc w:val="both"/>
        <w:rPr>
          <w:rFonts w:ascii="Arial" w:hAnsi="Arial" w:cs="Arial"/>
          <w:sz w:val="24"/>
          <w:szCs w:val="24"/>
          <w:lang w:val="mk-MK" w:eastAsia="ko-KR"/>
        </w:rPr>
      </w:pPr>
    </w:p>
    <w:p w:rsidR="004071B1" w:rsidRPr="00B876AB" w:rsidRDefault="004071B1" w:rsidP="00464D42">
      <w:pPr>
        <w:jc w:val="both"/>
        <w:rPr>
          <w:rFonts w:ascii="Arial" w:hAnsi="Arial" w:cs="Arial"/>
          <w:i/>
          <w:sz w:val="24"/>
          <w:szCs w:val="24"/>
          <w:lang w:val="mk-MK" w:eastAsia="ko-KR"/>
        </w:rPr>
      </w:pPr>
    </w:p>
    <w:p w:rsidR="004071B1" w:rsidRPr="00B876AB" w:rsidRDefault="004071B1" w:rsidP="00464D42">
      <w:pPr>
        <w:jc w:val="both"/>
        <w:rPr>
          <w:rFonts w:ascii="Arial" w:hAnsi="Arial" w:cs="Arial"/>
          <w:i/>
          <w:sz w:val="24"/>
          <w:szCs w:val="24"/>
          <w:lang w:val="mk-MK" w:eastAsia="ko-KR"/>
        </w:rPr>
      </w:pPr>
    </w:p>
    <w:p w:rsidR="008F2C7D" w:rsidRDefault="00B876AB" w:rsidP="00464D42">
      <w:pPr>
        <w:jc w:val="both"/>
        <w:rPr>
          <w:rFonts w:ascii="Arial" w:hAnsi="Arial" w:cs="Arial"/>
          <w:b/>
          <w:i/>
          <w:sz w:val="24"/>
          <w:szCs w:val="24"/>
          <w:lang w:val="mk-MK" w:eastAsia="ko-KR"/>
        </w:rPr>
      </w:pPr>
      <w:r>
        <w:rPr>
          <w:rFonts w:ascii="Arial" w:hAnsi="Arial" w:cs="Arial"/>
          <w:b/>
          <w:i/>
          <w:sz w:val="24"/>
          <w:szCs w:val="24"/>
          <w:lang w:val="mk-MK" w:eastAsia="ko-KR"/>
        </w:rPr>
        <w:t xml:space="preserve">          </w:t>
      </w:r>
    </w:p>
    <w:p w:rsidR="004071B1" w:rsidRPr="00B30C6D" w:rsidRDefault="008F2C7D" w:rsidP="00464D42">
      <w:pPr>
        <w:jc w:val="both"/>
        <w:rPr>
          <w:rFonts w:ascii="Arial" w:hAnsi="Arial" w:cs="Arial"/>
          <w:i/>
          <w:sz w:val="16"/>
          <w:szCs w:val="16"/>
          <w:lang w:val="mk-MK" w:eastAsia="ko-KR"/>
        </w:rPr>
      </w:pPr>
      <w:r>
        <w:rPr>
          <w:rFonts w:ascii="Arial" w:hAnsi="Arial" w:cs="Arial"/>
          <w:b/>
          <w:i/>
          <w:sz w:val="24"/>
          <w:szCs w:val="24"/>
          <w:lang w:val="mk-MK" w:eastAsia="ko-KR"/>
        </w:rPr>
        <w:t xml:space="preserve">          </w:t>
      </w:r>
      <w:r w:rsidR="00B876AB">
        <w:rPr>
          <w:rFonts w:ascii="Arial" w:hAnsi="Arial" w:cs="Arial"/>
          <w:b/>
          <w:i/>
          <w:sz w:val="24"/>
          <w:szCs w:val="24"/>
          <w:lang w:val="mk-MK" w:eastAsia="ko-KR"/>
        </w:rPr>
        <w:t xml:space="preserve">  </w:t>
      </w:r>
      <w:r w:rsidR="00B30C6D">
        <w:rPr>
          <w:rFonts w:ascii="Arial" w:hAnsi="Arial" w:cs="Arial"/>
          <w:b/>
          <w:i/>
          <w:sz w:val="24"/>
          <w:szCs w:val="24"/>
          <w:lang w:val="mk-MK" w:eastAsia="ko-KR"/>
        </w:rPr>
        <w:t xml:space="preserve">                      </w:t>
      </w:r>
      <w:r w:rsidR="00B876AB" w:rsidRPr="00B30C6D">
        <w:rPr>
          <w:rFonts w:ascii="Arial" w:hAnsi="Arial" w:cs="Arial"/>
          <w:b/>
          <w:i/>
          <w:sz w:val="16"/>
          <w:szCs w:val="16"/>
          <w:lang w:val="mk-MK" w:eastAsia="ko-KR"/>
        </w:rPr>
        <w:t>Пропорциите на човечкото тело – Витрувијскиот човек</w:t>
      </w:r>
    </w:p>
    <w:p w:rsidR="004071B1" w:rsidRDefault="004071B1" w:rsidP="00464D42">
      <w:pPr>
        <w:jc w:val="both"/>
        <w:rPr>
          <w:rFonts w:ascii="Arial" w:hAnsi="Arial" w:cs="Arial"/>
          <w:sz w:val="24"/>
          <w:szCs w:val="24"/>
          <w:lang w:val="mk-MK" w:eastAsia="ko-KR"/>
        </w:rPr>
      </w:pPr>
    </w:p>
    <w:p w:rsidR="004071B1" w:rsidRDefault="004071B1" w:rsidP="00464D42">
      <w:pPr>
        <w:jc w:val="both"/>
        <w:rPr>
          <w:rFonts w:ascii="Arial" w:hAnsi="Arial" w:cs="Arial"/>
          <w:sz w:val="24"/>
          <w:szCs w:val="24"/>
          <w:lang w:val="mk-MK" w:eastAsia="ko-KR"/>
        </w:rPr>
      </w:pPr>
    </w:p>
    <w:p w:rsidR="00D31A4A" w:rsidRDefault="00163345" w:rsidP="00464D42">
      <w:pPr>
        <w:jc w:val="both"/>
        <w:rPr>
          <w:rFonts w:ascii="Arial" w:hAnsi="Arial" w:cs="Arial"/>
          <w:sz w:val="24"/>
          <w:szCs w:val="24"/>
          <w:lang w:val="mk-MK" w:eastAsia="ko-KR"/>
        </w:rPr>
      </w:pPr>
      <w:r>
        <w:rPr>
          <w:rFonts w:ascii="Arial" w:hAnsi="Arial" w:cs="Arial"/>
          <w:sz w:val="24"/>
          <w:szCs w:val="24"/>
          <w:lang w:val="mk-MK" w:eastAsia="ko-KR"/>
        </w:rPr>
        <w:t>Во меѓувреме насликал и неколку портрети со што станал и дворски уметник на Лудови</w:t>
      </w:r>
      <w:r w:rsidR="00C33986">
        <w:rPr>
          <w:rFonts w:ascii="Arial" w:hAnsi="Arial" w:cs="Arial"/>
          <w:sz w:val="24"/>
          <w:szCs w:val="24"/>
          <w:lang w:val="mk-MK" w:eastAsia="ko-KR"/>
        </w:rPr>
        <w:t>ко и работел на грандиозното дело</w:t>
      </w:r>
      <w:r w:rsidR="001F65FD">
        <w:rPr>
          <w:rFonts w:ascii="Arial" w:hAnsi="Arial" w:cs="Arial"/>
          <w:sz w:val="24"/>
          <w:szCs w:val="24"/>
          <w:lang w:val="mk-MK" w:eastAsia="ko-KR"/>
        </w:rPr>
        <w:t>,</w:t>
      </w:r>
      <w:r w:rsidR="00C33986">
        <w:rPr>
          <w:rFonts w:ascii="Arial" w:hAnsi="Arial" w:cs="Arial"/>
          <w:sz w:val="24"/>
          <w:szCs w:val="24"/>
          <w:lang w:val="mk-MK" w:eastAsia="ko-KR"/>
        </w:rPr>
        <w:t xml:space="preserve"> статуата </w:t>
      </w:r>
      <w:r w:rsidR="00C33986">
        <w:rPr>
          <w:rFonts w:ascii="Arial" w:hAnsi="Arial" w:cs="Arial"/>
          <w:b/>
          <w:sz w:val="24"/>
          <w:szCs w:val="24"/>
          <w:lang w:val="mk-MK" w:eastAsia="ko-KR"/>
        </w:rPr>
        <w:t>К</w:t>
      </w:r>
      <w:r w:rsidR="00C33986" w:rsidRPr="00C33986">
        <w:rPr>
          <w:rFonts w:ascii="Arial" w:hAnsi="Arial" w:cs="Arial"/>
          <w:b/>
          <w:sz w:val="24"/>
          <w:szCs w:val="24"/>
          <w:lang w:val="mk-MK" w:eastAsia="ko-KR"/>
        </w:rPr>
        <w:t>оњаник на Франческо Сфорца</w:t>
      </w:r>
      <w:r w:rsidR="00C33986">
        <w:rPr>
          <w:rFonts w:ascii="Arial" w:hAnsi="Arial" w:cs="Arial"/>
          <w:sz w:val="24"/>
          <w:szCs w:val="24"/>
          <w:lang w:val="mk-MK" w:eastAsia="ko-KR"/>
        </w:rPr>
        <w:t>, нарачана од војводата. Направил и глинен коњ висок седум метри за плоштадот во Милано, кој не бил излеен со бронза и се распаднал за некоја година.</w:t>
      </w:r>
      <w:r w:rsidR="001F65FD">
        <w:rPr>
          <w:rFonts w:ascii="Arial" w:hAnsi="Arial" w:cs="Arial"/>
          <w:sz w:val="24"/>
          <w:szCs w:val="24"/>
          <w:lang w:val="mk-MK" w:eastAsia="ko-KR"/>
        </w:rPr>
        <w:t xml:space="preserve"> </w:t>
      </w:r>
      <w:r w:rsidR="00D31A4A">
        <w:rPr>
          <w:rFonts w:ascii="Arial" w:hAnsi="Arial" w:cs="Arial"/>
          <w:sz w:val="24"/>
          <w:szCs w:val="24"/>
          <w:lang w:val="mk-MK" w:eastAsia="ko-KR"/>
        </w:rPr>
        <w:t>Во периодот од 1494-1498 година, Леонардо</w:t>
      </w:r>
      <w:r w:rsidR="001F65FD">
        <w:rPr>
          <w:rFonts w:ascii="Arial" w:hAnsi="Arial" w:cs="Arial"/>
          <w:sz w:val="24"/>
          <w:szCs w:val="24"/>
          <w:lang w:val="mk-MK" w:eastAsia="ko-KR"/>
        </w:rPr>
        <w:t xml:space="preserve"> раководел со изградба н</w:t>
      </w:r>
      <w:r w:rsidR="00D31A4A">
        <w:rPr>
          <w:rFonts w:ascii="Arial" w:hAnsi="Arial" w:cs="Arial"/>
          <w:sz w:val="24"/>
          <w:szCs w:val="24"/>
          <w:lang w:val="mk-MK" w:eastAsia="ko-KR"/>
        </w:rPr>
        <w:t>а</w:t>
      </w:r>
      <w:r w:rsidR="001F65FD">
        <w:rPr>
          <w:rFonts w:ascii="Arial" w:hAnsi="Arial" w:cs="Arial"/>
          <w:sz w:val="24"/>
          <w:szCs w:val="24"/>
          <w:lang w:val="mk-MK" w:eastAsia="ko-KR"/>
        </w:rPr>
        <w:t xml:space="preserve"> </w:t>
      </w:r>
      <w:r w:rsidR="00D31A4A">
        <w:rPr>
          <w:rFonts w:ascii="Arial" w:hAnsi="Arial" w:cs="Arial"/>
          <w:sz w:val="24"/>
          <w:szCs w:val="24"/>
          <w:lang w:val="mk-MK" w:eastAsia="ko-KR"/>
        </w:rPr>
        <w:t xml:space="preserve">каналот во Мартезана.  </w:t>
      </w:r>
    </w:p>
    <w:p w:rsidR="00203B34" w:rsidRDefault="00C33986" w:rsidP="00464D42">
      <w:pPr>
        <w:jc w:val="both"/>
        <w:rPr>
          <w:rFonts w:ascii="Arial" w:hAnsi="Arial" w:cs="Arial"/>
          <w:sz w:val="24"/>
          <w:szCs w:val="24"/>
          <w:lang w:val="mk-MK" w:eastAsia="ko-KR"/>
        </w:rPr>
      </w:pPr>
      <w:r>
        <w:rPr>
          <w:rFonts w:ascii="Arial" w:hAnsi="Arial" w:cs="Arial"/>
          <w:sz w:val="24"/>
          <w:szCs w:val="24"/>
          <w:lang w:val="mk-MK" w:eastAsia="ko-KR"/>
        </w:rPr>
        <w:t>Р</w:t>
      </w:r>
      <w:r w:rsidR="00203B34">
        <w:rPr>
          <w:rFonts w:ascii="Arial" w:hAnsi="Arial" w:cs="Arial"/>
          <w:sz w:val="24"/>
          <w:szCs w:val="24"/>
          <w:lang w:val="mk-MK" w:eastAsia="ko-KR"/>
        </w:rPr>
        <w:t>еализирање</w:t>
      </w:r>
      <w:r>
        <w:rPr>
          <w:rFonts w:ascii="Arial" w:hAnsi="Arial" w:cs="Arial"/>
          <w:sz w:val="24"/>
          <w:szCs w:val="24"/>
          <w:lang w:val="mk-MK" w:eastAsia="ko-KR"/>
        </w:rPr>
        <w:t>то</w:t>
      </w:r>
      <w:r w:rsidR="00203B34">
        <w:rPr>
          <w:rFonts w:ascii="Arial" w:hAnsi="Arial" w:cs="Arial"/>
          <w:sz w:val="24"/>
          <w:szCs w:val="24"/>
          <w:lang w:val="mk-MK" w:eastAsia="ko-KR"/>
        </w:rPr>
        <w:t xml:space="preserve"> на монументалното дело </w:t>
      </w:r>
      <w:r w:rsidR="00203B34" w:rsidRPr="00C33986">
        <w:rPr>
          <w:rFonts w:ascii="Arial" w:hAnsi="Arial" w:cs="Arial"/>
          <w:b/>
          <w:sz w:val="24"/>
          <w:szCs w:val="24"/>
          <w:lang w:val="mk-MK" w:eastAsia="ko-KR"/>
        </w:rPr>
        <w:t>Тајната вечера</w:t>
      </w:r>
      <w:r>
        <w:rPr>
          <w:rFonts w:ascii="Arial" w:hAnsi="Arial" w:cs="Arial"/>
          <w:sz w:val="24"/>
          <w:szCs w:val="24"/>
          <w:lang w:val="mk-MK" w:eastAsia="ko-KR"/>
        </w:rPr>
        <w:t>, го правел од 1495-1498 година</w:t>
      </w:r>
      <w:r w:rsidRPr="00C33986">
        <w:t xml:space="preserve"> </w:t>
      </w:r>
      <w:r w:rsidR="001F65FD">
        <w:rPr>
          <w:rFonts w:ascii="Arial" w:hAnsi="Arial" w:cs="Arial"/>
          <w:sz w:val="24"/>
          <w:szCs w:val="24"/>
          <w:lang w:val="mk-MK" w:eastAsia="ko-KR"/>
        </w:rPr>
        <w:t>по на</w:t>
      </w:r>
      <w:r w:rsidRPr="00C33986">
        <w:rPr>
          <w:rFonts w:ascii="Arial" w:hAnsi="Arial" w:cs="Arial"/>
          <w:sz w:val="24"/>
          <w:szCs w:val="24"/>
          <w:lang w:val="mk-MK" w:eastAsia="ko-KR"/>
        </w:rPr>
        <w:t>рачка на Лудовико Сфорца</w:t>
      </w:r>
      <w:r>
        <w:rPr>
          <w:rFonts w:ascii="Arial" w:hAnsi="Arial" w:cs="Arial"/>
          <w:sz w:val="24"/>
          <w:szCs w:val="24"/>
          <w:lang w:val="mk-MK" w:eastAsia="ko-KR"/>
        </w:rPr>
        <w:t xml:space="preserve">. </w:t>
      </w:r>
      <w:r w:rsidR="00203B34">
        <w:rPr>
          <w:rFonts w:ascii="Arial" w:hAnsi="Arial" w:cs="Arial"/>
          <w:sz w:val="24"/>
          <w:szCs w:val="24"/>
          <w:lang w:val="mk-MK" w:eastAsia="ko-KR"/>
        </w:rPr>
        <w:t>Оваа фреска е насликана во трпезаријата на црквата Санта Марија деле Грацие</w:t>
      </w:r>
      <w:r w:rsidR="001F65FD">
        <w:rPr>
          <w:rFonts w:ascii="Arial" w:hAnsi="Arial" w:cs="Arial"/>
          <w:sz w:val="24"/>
          <w:szCs w:val="24"/>
          <w:lang w:val="mk-MK" w:eastAsia="ko-KR"/>
        </w:rPr>
        <w:t>,</w:t>
      </w:r>
      <w:r w:rsidR="00203B34">
        <w:rPr>
          <w:rFonts w:ascii="Arial" w:hAnsi="Arial" w:cs="Arial"/>
          <w:sz w:val="24"/>
          <w:szCs w:val="24"/>
          <w:lang w:val="mk-MK" w:eastAsia="ko-KR"/>
        </w:rPr>
        <w:t xml:space="preserve"> во Милано и представува прв класичен израз на сикарството во високата ренесанса. При сликањето тој експетиментирал, употребувајќи маслени и темперни бои</w:t>
      </w:r>
      <w:r>
        <w:rPr>
          <w:rFonts w:ascii="Arial" w:hAnsi="Arial" w:cs="Arial"/>
          <w:sz w:val="24"/>
          <w:szCs w:val="24"/>
          <w:lang w:val="mk-MK" w:eastAsia="ko-KR"/>
        </w:rPr>
        <w:t xml:space="preserve"> </w:t>
      </w:r>
      <w:r w:rsidR="00203B34">
        <w:rPr>
          <w:rFonts w:ascii="Arial" w:hAnsi="Arial" w:cs="Arial"/>
          <w:sz w:val="24"/>
          <w:szCs w:val="24"/>
          <w:lang w:val="mk-MK" w:eastAsia="ko-KR"/>
        </w:rPr>
        <w:t>наместо тогашната фреско-техника. За жал</w:t>
      </w:r>
      <w:r>
        <w:rPr>
          <w:rFonts w:ascii="Arial" w:hAnsi="Arial" w:cs="Arial"/>
          <w:sz w:val="24"/>
          <w:szCs w:val="24"/>
          <w:lang w:val="mk-MK" w:eastAsia="ko-KR"/>
        </w:rPr>
        <w:t>,</w:t>
      </w:r>
      <w:r w:rsidR="00203B34">
        <w:rPr>
          <w:rFonts w:ascii="Arial" w:hAnsi="Arial" w:cs="Arial"/>
          <w:sz w:val="24"/>
          <w:szCs w:val="24"/>
          <w:lang w:val="mk-MK" w:eastAsia="ko-KR"/>
        </w:rPr>
        <w:t xml:space="preserve"> тие бои не се интегрираат со малтерот и затоа многу брзо почнале да се распаѓаат. </w:t>
      </w:r>
    </w:p>
    <w:p w:rsidR="00100513" w:rsidRPr="00100513" w:rsidRDefault="00100513" w:rsidP="00100513">
      <w:pPr>
        <w:jc w:val="both"/>
        <w:rPr>
          <w:rFonts w:ascii="Arial" w:hAnsi="Arial" w:cs="Arial"/>
          <w:sz w:val="24"/>
          <w:szCs w:val="24"/>
          <w:lang w:val="mk-MK" w:eastAsia="ko-KR"/>
        </w:rPr>
      </w:pPr>
      <w:r w:rsidRPr="00100513">
        <w:rPr>
          <w:rFonts w:ascii="Arial" w:hAnsi="Arial" w:cs="Arial"/>
          <w:sz w:val="24"/>
          <w:szCs w:val="24"/>
          <w:lang w:val="mk-MK" w:eastAsia="ko-KR"/>
        </w:rPr>
        <w:t>Како и обично, по повод работата на ова грандиозно дело, Леонардо правел обемни подготовки и студии, со месеци низ Милано и околината</w:t>
      </w:r>
      <w:r w:rsidR="001F65FD">
        <w:rPr>
          <w:rFonts w:ascii="Arial" w:hAnsi="Arial" w:cs="Arial"/>
          <w:sz w:val="24"/>
          <w:szCs w:val="24"/>
          <w:lang w:val="mk-MK" w:eastAsia="ko-KR"/>
        </w:rPr>
        <w:t>,</w:t>
      </w:r>
      <w:r w:rsidRPr="00100513">
        <w:rPr>
          <w:rFonts w:ascii="Arial" w:hAnsi="Arial" w:cs="Arial"/>
          <w:sz w:val="24"/>
          <w:szCs w:val="24"/>
          <w:lang w:val="mk-MK" w:eastAsia="ko-KR"/>
        </w:rPr>
        <w:t xml:space="preserve"> барајќи луѓе со силни изрази на лицата, кои му служеле како инспирација за портретирање на учениците на Исус. Оваа фреска се смета за едно од најголемите дела на високата ренесанса, но за жал, таа се наоѓа во лоша состојба како последица на забот на времето, бројните невнимателни реставрации правени во текот на XVII и XVIII век, како и на невообичаената техника на сликање што ја применил Леонардо. </w:t>
      </w:r>
    </w:p>
    <w:p w:rsidR="00C33986" w:rsidRDefault="00B876AB" w:rsidP="00100513">
      <w:pPr>
        <w:jc w:val="both"/>
        <w:rPr>
          <w:rFonts w:ascii="Arial" w:hAnsi="Arial" w:cs="Arial"/>
          <w:sz w:val="24"/>
          <w:szCs w:val="24"/>
          <w:lang w:val="mk-MK" w:eastAsia="ko-KR"/>
        </w:rPr>
      </w:pPr>
      <w:r>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428625</wp:posOffset>
            </wp:positionH>
            <wp:positionV relativeFrom="paragraph">
              <wp:posOffset>215265</wp:posOffset>
            </wp:positionV>
            <wp:extent cx="5066665" cy="2672715"/>
            <wp:effectExtent l="19050" t="0" r="635" b="0"/>
            <wp:wrapThrough wrapText="bothSides">
              <wp:wrapPolygon edited="0">
                <wp:start x="-81" y="0"/>
                <wp:lineTo x="-81" y="21400"/>
                <wp:lineTo x="21603" y="21400"/>
                <wp:lineTo x="21603" y="0"/>
                <wp:lineTo x="-81" y="0"/>
              </wp:wrapPolygon>
            </wp:wrapThrough>
            <wp:docPr id="13" name="Picture 12" descr="Leonardo_da_Vinci_-_Last_Supper_(copy)_-_WGA1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_da_Vinci_-_Last_Supper_(copy)_-_WGA12732.jpg"/>
                    <pic:cNvPicPr/>
                  </pic:nvPicPr>
                  <pic:blipFill>
                    <a:blip r:embed="rId18"/>
                    <a:stretch>
                      <a:fillRect/>
                    </a:stretch>
                  </pic:blipFill>
                  <pic:spPr>
                    <a:xfrm>
                      <a:off x="0" y="0"/>
                      <a:ext cx="5066665" cy="2672715"/>
                    </a:xfrm>
                    <a:prstGeom prst="rect">
                      <a:avLst/>
                    </a:prstGeom>
                  </pic:spPr>
                </pic:pic>
              </a:graphicData>
            </a:graphic>
          </wp:anchor>
        </w:drawing>
      </w:r>
    </w:p>
    <w:p w:rsidR="00C33986" w:rsidRDefault="00C33986" w:rsidP="00100513">
      <w:pPr>
        <w:jc w:val="both"/>
        <w:rPr>
          <w:rFonts w:ascii="Arial" w:hAnsi="Arial" w:cs="Arial"/>
          <w:sz w:val="24"/>
          <w:szCs w:val="24"/>
          <w:lang w:val="mk-MK" w:eastAsia="ko-KR"/>
        </w:rPr>
      </w:pPr>
    </w:p>
    <w:p w:rsidR="00C33986" w:rsidRDefault="00C33986" w:rsidP="00100513">
      <w:pPr>
        <w:jc w:val="both"/>
        <w:rPr>
          <w:rFonts w:ascii="Arial" w:hAnsi="Arial" w:cs="Arial"/>
          <w:sz w:val="24"/>
          <w:szCs w:val="24"/>
          <w:lang w:val="mk-MK" w:eastAsia="ko-KR"/>
        </w:rPr>
      </w:pPr>
    </w:p>
    <w:p w:rsidR="00C33986" w:rsidRDefault="00C33986" w:rsidP="00100513">
      <w:pPr>
        <w:jc w:val="both"/>
        <w:rPr>
          <w:rFonts w:ascii="Arial" w:hAnsi="Arial" w:cs="Arial"/>
          <w:sz w:val="24"/>
          <w:szCs w:val="24"/>
          <w:lang w:val="mk-MK" w:eastAsia="ko-KR"/>
        </w:rPr>
      </w:pPr>
    </w:p>
    <w:p w:rsidR="00C33986" w:rsidRDefault="00C33986" w:rsidP="00100513">
      <w:pPr>
        <w:jc w:val="both"/>
        <w:rPr>
          <w:rFonts w:ascii="Arial" w:hAnsi="Arial" w:cs="Arial"/>
          <w:sz w:val="24"/>
          <w:szCs w:val="24"/>
          <w:lang w:val="mk-MK" w:eastAsia="ko-KR"/>
        </w:rPr>
      </w:pPr>
    </w:p>
    <w:p w:rsidR="00C33986" w:rsidRDefault="00C33986" w:rsidP="00100513">
      <w:pPr>
        <w:jc w:val="both"/>
        <w:rPr>
          <w:rFonts w:ascii="Arial" w:hAnsi="Arial" w:cs="Arial"/>
          <w:sz w:val="24"/>
          <w:szCs w:val="24"/>
          <w:lang w:val="mk-MK" w:eastAsia="ko-KR"/>
        </w:rPr>
      </w:pPr>
    </w:p>
    <w:p w:rsidR="00111ED6" w:rsidRPr="003D3FD6" w:rsidRDefault="00111ED6" w:rsidP="00111ED6">
      <w:pPr>
        <w:jc w:val="both"/>
        <w:rPr>
          <w:rFonts w:ascii="Arial" w:hAnsi="Arial" w:cs="Arial"/>
          <w:b/>
          <w:i/>
          <w:sz w:val="24"/>
          <w:szCs w:val="24"/>
          <w:lang w:val="mk-MK" w:eastAsia="ko-KR"/>
        </w:rPr>
      </w:pPr>
    </w:p>
    <w:p w:rsidR="00C33986" w:rsidRDefault="00C33986" w:rsidP="00100513">
      <w:pPr>
        <w:jc w:val="both"/>
        <w:rPr>
          <w:rFonts w:ascii="Arial" w:hAnsi="Arial" w:cs="Arial"/>
          <w:sz w:val="24"/>
          <w:szCs w:val="24"/>
          <w:lang w:val="mk-MK" w:eastAsia="ko-KR"/>
        </w:rPr>
      </w:pPr>
    </w:p>
    <w:p w:rsidR="004071B1" w:rsidRDefault="004071B1" w:rsidP="00A63207">
      <w:pPr>
        <w:jc w:val="both"/>
        <w:rPr>
          <w:rFonts w:ascii="Arial" w:hAnsi="Arial" w:cs="Arial"/>
          <w:sz w:val="24"/>
          <w:szCs w:val="24"/>
          <w:lang w:val="mk-MK" w:eastAsia="ko-KR"/>
        </w:rPr>
      </w:pPr>
    </w:p>
    <w:p w:rsidR="00B876AB" w:rsidRPr="00B30C6D" w:rsidRDefault="00B876AB" w:rsidP="00B876AB">
      <w:pPr>
        <w:jc w:val="both"/>
        <w:rPr>
          <w:rFonts w:ascii="Arial" w:hAnsi="Arial" w:cs="Arial"/>
          <w:sz w:val="16"/>
          <w:szCs w:val="16"/>
          <w:lang w:val="mk-MK" w:eastAsia="ko-KR"/>
        </w:rPr>
      </w:pPr>
      <w:r>
        <w:rPr>
          <w:rFonts w:ascii="Arial" w:hAnsi="Arial" w:cs="Arial"/>
          <w:b/>
          <w:i/>
          <w:sz w:val="24"/>
          <w:szCs w:val="24"/>
          <w:lang w:val="mk-MK"/>
        </w:rPr>
        <w:t xml:space="preserve">          </w:t>
      </w:r>
      <w:r w:rsidR="00B30C6D">
        <w:rPr>
          <w:rFonts w:ascii="Arial" w:hAnsi="Arial" w:cs="Arial"/>
          <w:b/>
          <w:i/>
          <w:sz w:val="24"/>
          <w:szCs w:val="24"/>
          <w:lang w:val="mk-MK"/>
        </w:rPr>
        <w:t xml:space="preserve">                                 </w:t>
      </w:r>
      <w:r>
        <w:rPr>
          <w:rFonts w:ascii="Arial" w:hAnsi="Arial" w:cs="Arial"/>
          <w:b/>
          <w:i/>
          <w:sz w:val="24"/>
          <w:szCs w:val="24"/>
          <w:lang w:val="mk-MK"/>
        </w:rPr>
        <w:t xml:space="preserve">  </w:t>
      </w:r>
      <w:proofErr w:type="spellStart"/>
      <w:r w:rsidRPr="00B30C6D">
        <w:rPr>
          <w:rFonts w:ascii="Arial" w:hAnsi="Arial" w:cs="Arial"/>
          <w:b/>
          <w:i/>
          <w:sz w:val="16"/>
          <w:szCs w:val="16"/>
        </w:rPr>
        <w:t>Тајна</w:t>
      </w:r>
      <w:proofErr w:type="spellEnd"/>
      <w:r w:rsidRPr="00B30C6D">
        <w:rPr>
          <w:rFonts w:ascii="Arial" w:hAnsi="Arial" w:cs="Arial"/>
          <w:b/>
          <w:i/>
          <w:sz w:val="16"/>
          <w:szCs w:val="16"/>
          <w:lang w:val="mk-MK"/>
        </w:rPr>
        <w:t>та</w:t>
      </w:r>
      <w:r w:rsidRPr="00B30C6D">
        <w:rPr>
          <w:rFonts w:ascii="Arial" w:hAnsi="Arial" w:cs="Arial"/>
          <w:b/>
          <w:i/>
          <w:sz w:val="16"/>
          <w:szCs w:val="16"/>
        </w:rPr>
        <w:t xml:space="preserve"> </w:t>
      </w:r>
      <w:proofErr w:type="spellStart"/>
      <w:r w:rsidRPr="00B30C6D">
        <w:rPr>
          <w:rFonts w:ascii="Arial" w:hAnsi="Arial" w:cs="Arial"/>
          <w:b/>
          <w:i/>
          <w:sz w:val="16"/>
          <w:szCs w:val="16"/>
        </w:rPr>
        <w:t>вечера</w:t>
      </w:r>
      <w:proofErr w:type="spellEnd"/>
      <w:r w:rsidRPr="00B30C6D">
        <w:rPr>
          <w:rFonts w:ascii="Arial" w:hAnsi="Arial" w:cs="Arial"/>
          <w:b/>
          <w:i/>
          <w:sz w:val="16"/>
          <w:szCs w:val="16"/>
        </w:rPr>
        <w:t xml:space="preserve">- </w:t>
      </w:r>
      <w:proofErr w:type="spellStart"/>
      <w:r w:rsidRPr="00B30C6D">
        <w:rPr>
          <w:rFonts w:ascii="Arial" w:hAnsi="Arial" w:cs="Arial"/>
          <w:b/>
          <w:i/>
          <w:sz w:val="16"/>
          <w:szCs w:val="16"/>
        </w:rPr>
        <w:t>Леонардо</w:t>
      </w:r>
      <w:proofErr w:type="spellEnd"/>
      <w:r w:rsidRPr="00B30C6D">
        <w:rPr>
          <w:rFonts w:ascii="Arial" w:hAnsi="Arial" w:cs="Arial"/>
          <w:b/>
          <w:i/>
          <w:sz w:val="16"/>
          <w:szCs w:val="16"/>
          <w:lang w:val="mk-MK"/>
        </w:rPr>
        <w:t xml:space="preserve"> да Винчи</w:t>
      </w:r>
    </w:p>
    <w:p w:rsidR="004071B1" w:rsidRDefault="004071B1" w:rsidP="00A63207">
      <w:pPr>
        <w:jc w:val="both"/>
        <w:rPr>
          <w:rFonts w:ascii="Arial" w:hAnsi="Arial" w:cs="Arial"/>
          <w:sz w:val="24"/>
          <w:szCs w:val="24"/>
          <w:lang w:val="mk-MK" w:eastAsia="ko-KR"/>
        </w:rPr>
      </w:pPr>
    </w:p>
    <w:p w:rsidR="004071B1" w:rsidRDefault="004071B1" w:rsidP="00A63207">
      <w:pPr>
        <w:jc w:val="both"/>
        <w:rPr>
          <w:rFonts w:ascii="Arial" w:hAnsi="Arial" w:cs="Arial"/>
          <w:sz w:val="24"/>
          <w:szCs w:val="24"/>
          <w:lang w:val="mk-MK" w:eastAsia="ko-KR"/>
        </w:rPr>
      </w:pPr>
    </w:p>
    <w:p w:rsidR="004071B1" w:rsidRDefault="004071B1" w:rsidP="00A63207">
      <w:pPr>
        <w:jc w:val="both"/>
        <w:rPr>
          <w:rFonts w:ascii="Arial" w:hAnsi="Arial" w:cs="Arial"/>
          <w:sz w:val="24"/>
          <w:szCs w:val="24"/>
          <w:lang w:val="mk-MK" w:eastAsia="ko-KR"/>
        </w:rPr>
      </w:pPr>
    </w:p>
    <w:p w:rsidR="004071B1" w:rsidRDefault="004071B1" w:rsidP="00A63207">
      <w:pPr>
        <w:jc w:val="both"/>
        <w:rPr>
          <w:rFonts w:ascii="Arial" w:hAnsi="Arial" w:cs="Arial"/>
          <w:sz w:val="24"/>
          <w:szCs w:val="24"/>
          <w:lang w:val="mk-MK" w:eastAsia="ko-KR"/>
        </w:rPr>
      </w:pPr>
    </w:p>
    <w:p w:rsidR="00A63207" w:rsidRPr="00A63207" w:rsidRDefault="00A63207" w:rsidP="00A63207">
      <w:pPr>
        <w:jc w:val="both"/>
        <w:rPr>
          <w:rFonts w:ascii="Arial" w:hAnsi="Arial" w:cs="Arial"/>
          <w:sz w:val="24"/>
          <w:szCs w:val="24"/>
          <w:lang w:val="mk-MK" w:eastAsia="ko-KR"/>
        </w:rPr>
      </w:pPr>
      <w:r w:rsidRPr="00A63207">
        <w:rPr>
          <w:rFonts w:ascii="Arial" w:hAnsi="Arial" w:cs="Arial"/>
          <w:sz w:val="24"/>
          <w:szCs w:val="24"/>
          <w:lang w:val="mk-MK" w:eastAsia="ko-KR"/>
        </w:rPr>
        <w:t xml:space="preserve">Во 1499 година, Милано бил освоен од Франција, па затоа Леонардо се вратил во родната Фиренца, кадешто семејството Медичи ја изгубило моќта и на власт настапила Републиката. Таа му дала за задача </w:t>
      </w:r>
      <w:r w:rsidR="001F65FD">
        <w:rPr>
          <w:rFonts w:ascii="Arial" w:hAnsi="Arial" w:cs="Arial"/>
          <w:sz w:val="24"/>
          <w:szCs w:val="24"/>
          <w:lang w:val="mk-MK" w:eastAsia="ko-KR"/>
        </w:rPr>
        <w:t>да изработ</w:t>
      </w:r>
      <w:r w:rsidRPr="00A63207">
        <w:rPr>
          <w:rFonts w:ascii="Arial" w:hAnsi="Arial" w:cs="Arial"/>
          <w:sz w:val="24"/>
          <w:szCs w:val="24"/>
          <w:lang w:val="mk-MK" w:eastAsia="ko-KR"/>
        </w:rPr>
        <w:t xml:space="preserve">и фреска во палатата Векио во Фиренца, а на Микеланџело за битката кај Ангијарија. Овој двобој завршил со повикот на Микеланџело од </w:t>
      </w:r>
      <w:r w:rsidR="001F65FD">
        <w:rPr>
          <w:rFonts w:ascii="Arial" w:hAnsi="Arial" w:cs="Arial"/>
          <w:sz w:val="24"/>
          <w:szCs w:val="24"/>
          <w:lang w:val="mk-MK" w:eastAsia="ko-KR"/>
        </w:rPr>
        <w:t xml:space="preserve">страна на </w:t>
      </w:r>
      <w:r w:rsidRPr="00A63207">
        <w:rPr>
          <w:rFonts w:ascii="Arial" w:hAnsi="Arial" w:cs="Arial"/>
          <w:sz w:val="24"/>
          <w:szCs w:val="24"/>
          <w:lang w:val="mk-MK" w:eastAsia="ko-KR"/>
        </w:rPr>
        <w:t xml:space="preserve">папата во Рим. </w:t>
      </w:r>
    </w:p>
    <w:p w:rsidR="00A63207" w:rsidRDefault="00567BA0" w:rsidP="00A63207">
      <w:pPr>
        <w:jc w:val="both"/>
        <w:rPr>
          <w:rFonts w:ascii="Arial" w:hAnsi="Arial" w:cs="Arial"/>
          <w:sz w:val="24"/>
          <w:szCs w:val="24"/>
          <w:lang w:val="mk-MK" w:eastAsia="ko-KR"/>
        </w:rPr>
      </w:pPr>
      <w:r>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850265</wp:posOffset>
            </wp:positionH>
            <wp:positionV relativeFrom="paragraph">
              <wp:posOffset>4441190</wp:posOffset>
            </wp:positionV>
            <wp:extent cx="2196465" cy="2646045"/>
            <wp:effectExtent l="19050" t="0" r="0" b="0"/>
            <wp:wrapThrough wrapText="bothSides">
              <wp:wrapPolygon edited="0">
                <wp:start x="-187" y="0"/>
                <wp:lineTo x="-187" y="21460"/>
                <wp:lineTo x="21544" y="21460"/>
                <wp:lineTo x="21544" y="0"/>
                <wp:lineTo x="-187" y="0"/>
              </wp:wrapPolygon>
            </wp:wrapThrough>
            <wp:docPr id="14" name="Picture 13" descr="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jpg"/>
                    <pic:cNvPicPr/>
                  </pic:nvPicPr>
                  <pic:blipFill>
                    <a:blip r:embed="rId19" cstate="print"/>
                    <a:stretch>
                      <a:fillRect/>
                    </a:stretch>
                  </pic:blipFill>
                  <pic:spPr>
                    <a:xfrm>
                      <a:off x="0" y="0"/>
                      <a:ext cx="2196465" cy="2646045"/>
                    </a:xfrm>
                    <a:prstGeom prst="rect">
                      <a:avLst/>
                    </a:prstGeom>
                  </pic:spPr>
                </pic:pic>
              </a:graphicData>
            </a:graphic>
          </wp:anchor>
        </w:drawing>
      </w:r>
      <w:r w:rsidR="00A63207" w:rsidRPr="00A63207">
        <w:rPr>
          <w:rFonts w:ascii="Arial" w:hAnsi="Arial" w:cs="Arial"/>
          <w:sz w:val="24"/>
          <w:szCs w:val="24"/>
          <w:lang w:val="mk-MK" w:eastAsia="ko-KR"/>
        </w:rPr>
        <w:t xml:space="preserve">Битката кај Ангијарија од страна на Леонардо била замислена како крвав бој на фирентиците </w:t>
      </w:r>
      <w:r w:rsidR="00A63207">
        <w:rPr>
          <w:rFonts w:ascii="Arial" w:hAnsi="Arial" w:cs="Arial"/>
          <w:sz w:val="24"/>
          <w:szCs w:val="24"/>
          <w:lang w:val="mk-MK" w:eastAsia="ko-KR"/>
        </w:rPr>
        <w:t>за својата независност. Преплето</w:t>
      </w:r>
      <w:r w:rsidR="00A63207" w:rsidRPr="00A63207">
        <w:rPr>
          <w:rFonts w:ascii="Arial" w:hAnsi="Arial" w:cs="Arial"/>
          <w:sz w:val="24"/>
          <w:szCs w:val="24"/>
          <w:lang w:val="mk-MK" w:eastAsia="ko-KR"/>
        </w:rPr>
        <w:t>т на коњите и човечките фигури во силно потенцирана</w:t>
      </w:r>
      <w:r w:rsidR="00A92658">
        <w:rPr>
          <w:rFonts w:ascii="Arial" w:hAnsi="Arial" w:cs="Arial"/>
          <w:sz w:val="24"/>
          <w:szCs w:val="24"/>
          <w:lang w:val="mk-MK" w:eastAsia="ko-KR"/>
        </w:rPr>
        <w:t>та</w:t>
      </w:r>
      <w:r w:rsidR="00A63207" w:rsidRPr="00A63207">
        <w:rPr>
          <w:rFonts w:ascii="Arial" w:hAnsi="Arial" w:cs="Arial"/>
          <w:sz w:val="24"/>
          <w:szCs w:val="24"/>
          <w:lang w:val="mk-MK" w:eastAsia="ko-KR"/>
        </w:rPr>
        <w:t xml:space="preserve"> динамика е новото достигнување во сликарството. За несреќа, тој</w:t>
      </w:r>
      <w:r w:rsidR="00A92658">
        <w:rPr>
          <w:rFonts w:ascii="Arial" w:hAnsi="Arial" w:cs="Arial"/>
          <w:sz w:val="24"/>
          <w:szCs w:val="24"/>
          <w:lang w:val="mk-MK" w:eastAsia="ko-KR"/>
        </w:rPr>
        <w:t xml:space="preserve"> и тука</w:t>
      </w:r>
      <w:r w:rsidR="00A63207" w:rsidRPr="00A63207">
        <w:rPr>
          <w:rFonts w:ascii="Arial" w:hAnsi="Arial" w:cs="Arial"/>
          <w:sz w:val="24"/>
          <w:szCs w:val="24"/>
          <w:lang w:val="mk-MK" w:eastAsia="ko-KR"/>
        </w:rPr>
        <w:t xml:space="preserve"> експериментирал со мешање на восочни бои кои не се интегрираат со малтерот, па по</w:t>
      </w:r>
      <w:r w:rsidR="00A63207">
        <w:rPr>
          <w:rFonts w:ascii="Arial" w:hAnsi="Arial" w:cs="Arial"/>
          <w:sz w:val="24"/>
          <w:szCs w:val="24"/>
          <w:lang w:val="mk-MK" w:eastAsia="ko-KR"/>
        </w:rPr>
        <w:t>чнуваат да се растопуваат. Нив п</w:t>
      </w:r>
      <w:r w:rsidR="00A63207" w:rsidRPr="00A63207">
        <w:rPr>
          <w:rFonts w:ascii="Arial" w:hAnsi="Arial" w:cs="Arial"/>
          <w:sz w:val="24"/>
          <w:szCs w:val="24"/>
          <w:lang w:val="mk-MK" w:eastAsia="ko-KR"/>
        </w:rPr>
        <w:t>робал да ги исуши со силен оган</w:t>
      </w:r>
      <w:r w:rsidR="00A92658">
        <w:rPr>
          <w:rFonts w:ascii="Arial" w:hAnsi="Arial" w:cs="Arial"/>
          <w:sz w:val="24"/>
          <w:szCs w:val="24"/>
          <w:lang w:val="mk-MK" w:eastAsia="ko-KR"/>
        </w:rPr>
        <w:t>,</w:t>
      </w:r>
      <w:r w:rsidR="00A63207" w:rsidRPr="00A63207">
        <w:rPr>
          <w:rFonts w:ascii="Arial" w:hAnsi="Arial" w:cs="Arial"/>
          <w:sz w:val="24"/>
          <w:szCs w:val="24"/>
          <w:lang w:val="mk-MK" w:eastAsia="ko-KR"/>
        </w:rPr>
        <w:t xml:space="preserve"> при што придонел во нивното доуништување. Ова е причината зошто тој во 1505 година се откажал од оваа работа. Од оригиналните замисли на да Винчи остнати се само неколку цртежи и лоши копии од она што го насликал врз ѕидот. За уметничкиот дострел на т</w:t>
      </w:r>
      <w:r w:rsidR="00A92658">
        <w:rPr>
          <w:rFonts w:ascii="Arial" w:hAnsi="Arial" w:cs="Arial"/>
          <w:sz w:val="24"/>
          <w:szCs w:val="24"/>
          <w:lang w:val="mk-MK" w:eastAsia="ko-KR"/>
        </w:rPr>
        <w:t>а</w:t>
      </w:r>
      <w:r w:rsidR="00A63207" w:rsidRPr="00A63207">
        <w:rPr>
          <w:rFonts w:ascii="Arial" w:hAnsi="Arial" w:cs="Arial"/>
          <w:sz w:val="24"/>
          <w:szCs w:val="24"/>
          <w:lang w:val="mk-MK" w:eastAsia="ko-KR"/>
        </w:rPr>
        <w:t>а замисла, сведочи цртежот на Рубене, изработен според оригиналниот картон на Леонардо за замислената композиција.</w:t>
      </w:r>
      <w:r w:rsidR="00100513" w:rsidRPr="00100513">
        <w:rPr>
          <w:rFonts w:ascii="Arial" w:hAnsi="Arial" w:cs="Arial"/>
          <w:sz w:val="24"/>
          <w:szCs w:val="24"/>
          <w:lang w:val="mk-MK" w:eastAsia="ko-KR"/>
        </w:rPr>
        <w:t xml:space="preserve"> Со падот на Сфорца, уметникот го загубил својот патрон, но во тоа време, тој веќе бил познат и надвор од границите на Италија, што му овозможило и понатаму да наоѓа работа. Така, познато е дека уште во октомври 1499 год., францускиот крал Луј XII порачал од Леонардо една слика н</w:t>
      </w:r>
      <w:r w:rsidR="00A63207">
        <w:rPr>
          <w:rFonts w:ascii="Arial" w:hAnsi="Arial" w:cs="Arial"/>
          <w:sz w:val="24"/>
          <w:szCs w:val="24"/>
          <w:lang w:val="mk-MK" w:eastAsia="ko-KR"/>
        </w:rPr>
        <w:t xml:space="preserve">а </w:t>
      </w:r>
      <w:r w:rsidR="00A63207" w:rsidRPr="00A63207">
        <w:rPr>
          <w:rFonts w:ascii="Arial" w:hAnsi="Arial" w:cs="Arial"/>
          <w:b/>
          <w:sz w:val="24"/>
          <w:szCs w:val="24"/>
          <w:lang w:val="mk-MK" w:eastAsia="ko-KR"/>
        </w:rPr>
        <w:t xml:space="preserve">Богородица со Христос, </w:t>
      </w:r>
      <w:r w:rsidR="00100513" w:rsidRPr="00A63207">
        <w:rPr>
          <w:rFonts w:ascii="Arial" w:hAnsi="Arial" w:cs="Arial"/>
          <w:b/>
          <w:sz w:val="24"/>
          <w:szCs w:val="24"/>
          <w:lang w:val="mk-MK" w:eastAsia="ko-KR"/>
        </w:rPr>
        <w:t>св. Ана и малиот св. Јован</w:t>
      </w:r>
      <w:r w:rsidR="00100513" w:rsidRPr="00100513">
        <w:rPr>
          <w:rFonts w:ascii="Arial" w:hAnsi="Arial" w:cs="Arial"/>
          <w:sz w:val="24"/>
          <w:szCs w:val="24"/>
          <w:lang w:val="mk-MK" w:eastAsia="ko-KR"/>
        </w:rPr>
        <w:t xml:space="preserve">, која никогаш не била завршена, а денес е сочувана само скицата на сликата, позната како Цртежот од Барлингтон хаус. </w:t>
      </w:r>
      <w:r w:rsidR="00A63207" w:rsidRPr="00A63207">
        <w:rPr>
          <w:rFonts w:ascii="Arial" w:hAnsi="Arial" w:cs="Arial"/>
          <w:sz w:val="24"/>
          <w:szCs w:val="24"/>
          <w:lang w:val="mk-MK" w:eastAsia="ko-KR"/>
        </w:rPr>
        <w:t>Богородица со Исус Христос и света Ана представува композиција со карактеристична пирамидална поставка на фигурите и со типична обработка на ликовите и заднината.</w:t>
      </w:r>
      <w:r w:rsidR="005F2D55">
        <w:rPr>
          <w:rFonts w:ascii="Arial" w:hAnsi="Arial" w:cs="Arial"/>
          <w:sz w:val="24"/>
          <w:szCs w:val="24"/>
          <w:lang w:val="mk-MK" w:eastAsia="ko-KR"/>
        </w:rPr>
        <w:t xml:space="preserve">  И оваа слика на историчарите,</w:t>
      </w:r>
      <w:r w:rsidR="00A63207" w:rsidRPr="00A63207">
        <w:rPr>
          <w:rFonts w:ascii="Arial" w:hAnsi="Arial" w:cs="Arial"/>
          <w:sz w:val="24"/>
          <w:szCs w:val="24"/>
          <w:lang w:val="mk-MK" w:eastAsia="ko-KR"/>
        </w:rPr>
        <w:t xml:space="preserve"> аналитичарите и психоаналитичари на уметност, им предизвикува тешкотија при  целосното разбирање. Третманот на елементите на композицијата, често се поврзува со настани од раното детство на Леонардо</w:t>
      </w:r>
      <w:r w:rsidR="005F2D55">
        <w:rPr>
          <w:rFonts w:ascii="Arial" w:hAnsi="Arial" w:cs="Arial"/>
          <w:sz w:val="24"/>
          <w:szCs w:val="24"/>
          <w:lang w:val="mk-MK" w:eastAsia="ko-KR"/>
        </w:rPr>
        <w:t>,</w:t>
      </w:r>
      <w:r w:rsidR="00A63207" w:rsidRPr="00A63207">
        <w:rPr>
          <w:rFonts w:ascii="Arial" w:hAnsi="Arial" w:cs="Arial"/>
          <w:sz w:val="24"/>
          <w:szCs w:val="24"/>
          <w:lang w:val="mk-MK" w:eastAsia="ko-KR"/>
        </w:rPr>
        <w:t xml:space="preserve"> дозволувајќи толкување и во </w:t>
      </w:r>
      <w:r w:rsidR="00A63207">
        <w:rPr>
          <w:rFonts w:ascii="Arial" w:hAnsi="Arial" w:cs="Arial"/>
          <w:sz w:val="24"/>
          <w:szCs w:val="24"/>
          <w:lang w:val="mk-MK" w:eastAsia="ko-KR"/>
        </w:rPr>
        <w:t xml:space="preserve">свртена положба за 180 степени. </w:t>
      </w:r>
    </w:p>
    <w:p w:rsidR="005A592B" w:rsidRDefault="005A592B" w:rsidP="00B562CC">
      <w:pPr>
        <w:rPr>
          <w:rFonts w:ascii="Arial" w:hAnsi="Arial" w:cs="Arial"/>
          <w:b/>
          <w:i/>
          <w:sz w:val="24"/>
          <w:szCs w:val="24"/>
          <w:lang w:val="mk-MK" w:eastAsia="ko-KR"/>
        </w:rPr>
      </w:pPr>
    </w:p>
    <w:p w:rsidR="00B876AB" w:rsidRDefault="00B876AB" w:rsidP="001C1253">
      <w:pPr>
        <w:jc w:val="center"/>
        <w:rPr>
          <w:rFonts w:ascii="Arial" w:hAnsi="Arial" w:cs="Arial"/>
          <w:sz w:val="24"/>
          <w:szCs w:val="24"/>
          <w:lang w:val="mk-MK" w:eastAsia="ko-KR"/>
        </w:rPr>
      </w:pPr>
      <w:r w:rsidRPr="00100513">
        <w:rPr>
          <w:rFonts w:ascii="Arial" w:hAnsi="Arial" w:cs="Arial"/>
          <w:sz w:val="24"/>
          <w:szCs w:val="24"/>
          <w:lang w:val="mk-MK" w:eastAsia="ko-KR"/>
        </w:rPr>
        <w:t xml:space="preserve">: </w:t>
      </w:r>
    </w:p>
    <w:p w:rsidR="00B876AB" w:rsidRDefault="00B876AB" w:rsidP="001C1253">
      <w:pPr>
        <w:jc w:val="center"/>
        <w:rPr>
          <w:rFonts w:ascii="Arial" w:hAnsi="Arial" w:cs="Arial"/>
          <w:sz w:val="24"/>
          <w:szCs w:val="24"/>
          <w:lang w:val="mk-MK" w:eastAsia="ko-KR"/>
        </w:rPr>
      </w:pPr>
    </w:p>
    <w:p w:rsidR="00B876AB" w:rsidRPr="00B876AB" w:rsidRDefault="00B876AB" w:rsidP="001C1253">
      <w:pPr>
        <w:jc w:val="center"/>
        <w:rPr>
          <w:rFonts w:ascii="Arial" w:hAnsi="Arial" w:cs="Arial"/>
          <w:i/>
          <w:sz w:val="24"/>
          <w:szCs w:val="24"/>
          <w:lang w:val="mk-MK" w:eastAsia="ko-KR"/>
        </w:rPr>
      </w:pPr>
    </w:p>
    <w:p w:rsidR="00B876AB" w:rsidRPr="00B876AB" w:rsidRDefault="00B876AB" w:rsidP="001C1253">
      <w:pPr>
        <w:jc w:val="center"/>
        <w:rPr>
          <w:rFonts w:ascii="Arial" w:hAnsi="Arial" w:cs="Arial"/>
          <w:i/>
          <w:sz w:val="24"/>
          <w:szCs w:val="24"/>
          <w:lang w:val="mk-MK" w:eastAsia="ko-KR"/>
        </w:rPr>
      </w:pPr>
    </w:p>
    <w:p w:rsidR="00B876AB" w:rsidRPr="00B30C6D" w:rsidRDefault="00B876AB" w:rsidP="001C1253">
      <w:pPr>
        <w:jc w:val="center"/>
        <w:rPr>
          <w:rFonts w:ascii="Arial" w:hAnsi="Arial" w:cs="Arial"/>
          <w:b/>
          <w:i/>
          <w:sz w:val="20"/>
          <w:szCs w:val="20"/>
          <w:lang w:val="mk-MK" w:eastAsia="ko-KR"/>
        </w:rPr>
      </w:pPr>
      <w:r w:rsidRPr="00B876AB">
        <w:rPr>
          <w:rFonts w:ascii="Arial" w:hAnsi="Arial" w:cs="Arial"/>
          <w:i/>
          <w:sz w:val="24"/>
          <w:szCs w:val="24"/>
          <w:lang w:val="mk-MK" w:eastAsia="ko-KR"/>
        </w:rPr>
        <w:t xml:space="preserve">            </w:t>
      </w:r>
      <w:r w:rsidRPr="00B30C6D">
        <w:rPr>
          <w:rFonts w:ascii="Arial" w:hAnsi="Arial" w:cs="Arial"/>
          <w:b/>
          <w:i/>
          <w:sz w:val="20"/>
          <w:szCs w:val="20"/>
          <w:lang w:val="mk-MK" w:eastAsia="ko-KR"/>
        </w:rPr>
        <w:t xml:space="preserve">Дева Марија и малиот </w:t>
      </w:r>
    </w:p>
    <w:p w:rsidR="004071B1" w:rsidRPr="00B30C6D" w:rsidRDefault="00B876AB" w:rsidP="001C1253">
      <w:pPr>
        <w:jc w:val="center"/>
        <w:rPr>
          <w:rFonts w:ascii="Arial" w:hAnsi="Arial" w:cs="Arial"/>
          <w:b/>
          <w:i/>
          <w:sz w:val="20"/>
          <w:szCs w:val="20"/>
          <w:lang w:val="mk-MK" w:eastAsia="ko-KR"/>
        </w:rPr>
      </w:pPr>
      <w:r w:rsidRPr="00B30C6D">
        <w:rPr>
          <w:rFonts w:ascii="Arial" w:hAnsi="Arial" w:cs="Arial"/>
          <w:b/>
          <w:i/>
          <w:sz w:val="20"/>
          <w:szCs w:val="20"/>
          <w:lang w:val="mk-MK" w:eastAsia="ko-KR"/>
        </w:rPr>
        <w:t xml:space="preserve">                     Исус со св. Ана</w:t>
      </w:r>
    </w:p>
    <w:p w:rsidR="004071B1" w:rsidRDefault="004071B1" w:rsidP="00B876AB">
      <w:pPr>
        <w:rPr>
          <w:rFonts w:ascii="Arial" w:hAnsi="Arial" w:cs="Arial"/>
          <w:b/>
          <w:i/>
          <w:sz w:val="24"/>
          <w:szCs w:val="24"/>
          <w:lang w:val="mk-MK" w:eastAsia="ko-KR"/>
        </w:rPr>
      </w:pPr>
    </w:p>
    <w:p w:rsidR="009C33B5" w:rsidRDefault="009C33B5" w:rsidP="001C1253">
      <w:pPr>
        <w:jc w:val="center"/>
        <w:rPr>
          <w:rFonts w:ascii="Arial" w:hAnsi="Arial" w:cs="Arial"/>
          <w:b/>
          <w:i/>
          <w:sz w:val="24"/>
          <w:szCs w:val="24"/>
          <w:lang w:val="mk-MK" w:eastAsia="ko-KR"/>
        </w:rPr>
      </w:pPr>
    </w:p>
    <w:p w:rsidR="009C33B5" w:rsidRDefault="009C33B5" w:rsidP="001C1253">
      <w:pPr>
        <w:jc w:val="center"/>
        <w:rPr>
          <w:rFonts w:ascii="Arial" w:hAnsi="Arial" w:cs="Arial"/>
          <w:b/>
          <w:i/>
          <w:sz w:val="24"/>
          <w:szCs w:val="24"/>
          <w:lang w:val="mk-MK" w:eastAsia="ko-KR"/>
        </w:rPr>
      </w:pPr>
    </w:p>
    <w:p w:rsidR="001C1253" w:rsidRDefault="001C1253" w:rsidP="001C1253">
      <w:pPr>
        <w:jc w:val="center"/>
        <w:rPr>
          <w:rFonts w:ascii="Arial" w:hAnsi="Arial" w:cs="Arial"/>
          <w:b/>
          <w:i/>
          <w:sz w:val="24"/>
          <w:szCs w:val="24"/>
          <w:lang w:val="mk-MK" w:eastAsia="ko-KR"/>
        </w:rPr>
      </w:pPr>
      <w:r w:rsidRPr="001C1253">
        <w:rPr>
          <w:rFonts w:ascii="Arial" w:hAnsi="Arial" w:cs="Arial"/>
          <w:b/>
          <w:i/>
          <w:sz w:val="24"/>
          <w:szCs w:val="24"/>
          <w:lang w:val="mk-MK" w:eastAsia="ko-KR"/>
        </w:rPr>
        <w:t>Трет период</w:t>
      </w:r>
    </w:p>
    <w:p w:rsidR="004071B1" w:rsidRDefault="007A059B" w:rsidP="00EF2D00">
      <w:pPr>
        <w:jc w:val="both"/>
        <w:rPr>
          <w:rFonts w:ascii="Arial" w:hAnsi="Arial" w:cs="Arial"/>
          <w:b/>
          <w:i/>
          <w:sz w:val="24"/>
          <w:szCs w:val="24"/>
          <w:lang w:val="mk-MK" w:eastAsia="ko-KR"/>
        </w:rPr>
      </w:pPr>
      <w:r>
        <w:rPr>
          <w:rFonts w:ascii="Arial" w:hAnsi="Arial" w:cs="Arial"/>
          <w:b/>
          <w:i/>
          <w:sz w:val="24"/>
          <w:szCs w:val="24"/>
          <w:lang w:val="mk-MK" w:eastAsia="ko-KR"/>
        </w:rPr>
        <w:t xml:space="preserve">      </w:t>
      </w:r>
    </w:p>
    <w:p w:rsidR="00567BA0" w:rsidRDefault="004071B1" w:rsidP="005A592B">
      <w:pPr>
        <w:jc w:val="both"/>
        <w:rPr>
          <w:rFonts w:ascii="Arial" w:hAnsi="Arial" w:cs="Arial"/>
          <w:sz w:val="24"/>
          <w:szCs w:val="24"/>
          <w:lang w:val="mk-MK" w:eastAsia="ko-KR"/>
        </w:rPr>
      </w:pPr>
      <w:r>
        <w:rPr>
          <w:rFonts w:ascii="Arial" w:hAnsi="Arial" w:cs="Arial"/>
          <w:b/>
          <w:i/>
          <w:sz w:val="24"/>
          <w:szCs w:val="24"/>
          <w:lang w:val="mk-MK" w:eastAsia="ko-KR"/>
        </w:rPr>
        <w:t xml:space="preserve">         </w:t>
      </w:r>
      <w:r w:rsidR="00100513" w:rsidRPr="005A592B">
        <w:rPr>
          <w:rFonts w:ascii="Arial" w:hAnsi="Arial" w:cs="Arial"/>
          <w:sz w:val="24"/>
          <w:szCs w:val="24"/>
          <w:lang w:val="mk-MK" w:eastAsia="ko-KR"/>
        </w:rPr>
        <w:t>Во</w:t>
      </w:r>
      <w:r w:rsidR="005A592B">
        <w:rPr>
          <w:rFonts w:ascii="Arial" w:hAnsi="Arial" w:cs="Arial"/>
          <w:sz w:val="24"/>
          <w:szCs w:val="24"/>
          <w:lang w:val="mk-MK" w:eastAsia="ko-KR"/>
        </w:rPr>
        <w:t xml:space="preserve"> април 1500 година, Леонардо се вратил во Фиренца. Тогаш </w:t>
      </w:r>
      <w:r w:rsidR="00100513" w:rsidRPr="005A592B">
        <w:rPr>
          <w:rFonts w:ascii="Arial" w:hAnsi="Arial" w:cs="Arial"/>
          <w:sz w:val="24"/>
          <w:szCs w:val="24"/>
          <w:lang w:val="mk-MK" w:eastAsia="ko-KR"/>
        </w:rPr>
        <w:t>интензивно се занимавал со геометрија и правeл математички експерименти. Во јуни 1502 год., во својство на архитект и воен инженер, Леонардо тргнал на повеќе патувања низ Средна и Горна Италија, заедно со озлогласениот водач на платениците Чезаре Борџија, при што изработил повеќе географски карти за потребите на неговите походи. Службата кај Чезаре Борџија била многу кратка и Леонардо се вратил во Фиренца на 5 март 1503 год.</w:t>
      </w:r>
      <w:r>
        <w:rPr>
          <w:rFonts w:ascii="Arial" w:hAnsi="Arial" w:cs="Arial"/>
          <w:sz w:val="24"/>
          <w:szCs w:val="24"/>
          <w:lang w:val="mk-MK" w:eastAsia="ko-KR"/>
        </w:rPr>
        <w:t xml:space="preserve"> </w:t>
      </w:r>
      <w:r w:rsidR="001C1253">
        <w:rPr>
          <w:rFonts w:ascii="Arial" w:hAnsi="Arial" w:cs="Arial"/>
          <w:sz w:val="24"/>
          <w:szCs w:val="24"/>
          <w:lang w:val="mk-MK" w:eastAsia="ko-KR"/>
        </w:rPr>
        <w:t>Од 1502 до 1506 година, Леонардо да Винчи, како воен инженер</w:t>
      </w:r>
      <w:r w:rsidR="005A592B">
        <w:rPr>
          <w:rFonts w:ascii="Arial" w:hAnsi="Arial" w:cs="Arial"/>
          <w:sz w:val="24"/>
          <w:szCs w:val="24"/>
          <w:lang w:val="mk-MK" w:eastAsia="ko-KR"/>
        </w:rPr>
        <w:t xml:space="preserve"> започнал и да му служи </w:t>
      </w:r>
      <w:r w:rsidR="001C1253">
        <w:rPr>
          <w:rFonts w:ascii="Arial" w:hAnsi="Arial" w:cs="Arial"/>
          <w:sz w:val="24"/>
          <w:szCs w:val="24"/>
          <w:lang w:val="mk-MK" w:eastAsia="ko-KR"/>
        </w:rPr>
        <w:t>на папскиот син Чезаре Борџија кој бил и разбојник.</w:t>
      </w:r>
      <w:r w:rsidR="005A592B">
        <w:rPr>
          <w:rFonts w:ascii="Arial" w:hAnsi="Arial" w:cs="Arial"/>
          <w:sz w:val="24"/>
          <w:szCs w:val="24"/>
          <w:lang w:val="mk-MK" w:eastAsia="ko-KR"/>
        </w:rPr>
        <w:t xml:space="preserve"> </w:t>
      </w:r>
      <w:r w:rsidR="001C1253">
        <w:rPr>
          <w:rFonts w:ascii="Arial" w:hAnsi="Arial" w:cs="Arial"/>
          <w:sz w:val="24"/>
          <w:szCs w:val="24"/>
          <w:lang w:val="mk-MK" w:eastAsia="ko-KR"/>
        </w:rPr>
        <w:t>Тој проектирал неколку машини за масовно уништување, како машината која би била вле</w:t>
      </w:r>
      <w:r w:rsidR="00B562CC">
        <w:rPr>
          <w:rFonts w:ascii="Arial" w:hAnsi="Arial" w:cs="Arial"/>
          <w:sz w:val="24"/>
          <w:szCs w:val="24"/>
          <w:lang w:val="mk-MK" w:eastAsia="ko-KR"/>
        </w:rPr>
        <w:t>чена од коњи и со своите перки с</w:t>
      </w:r>
      <w:r w:rsidR="001C1253">
        <w:rPr>
          <w:rFonts w:ascii="Arial" w:hAnsi="Arial" w:cs="Arial"/>
          <w:sz w:val="24"/>
          <w:szCs w:val="24"/>
          <w:lang w:val="mk-MK" w:eastAsia="ko-KR"/>
        </w:rPr>
        <w:t>о висина на човекот би ги сечела главите на непријателите. Леонардо бил преокупиран и со летањето, завидувајќи им на птиците</w:t>
      </w:r>
      <w:r w:rsidR="00567BA0">
        <w:rPr>
          <w:rFonts w:ascii="Arial" w:hAnsi="Arial" w:cs="Arial"/>
          <w:sz w:val="24"/>
          <w:szCs w:val="24"/>
          <w:lang w:val="mk-MK" w:eastAsia="ko-KR"/>
        </w:rPr>
        <w:t>.</w:t>
      </w:r>
      <w:r w:rsidR="001C1253">
        <w:rPr>
          <w:rFonts w:ascii="Arial" w:hAnsi="Arial" w:cs="Arial"/>
          <w:sz w:val="24"/>
          <w:szCs w:val="24"/>
          <w:lang w:val="mk-MK" w:eastAsia="ko-KR"/>
        </w:rPr>
        <w:t xml:space="preserve">Неможејќи да ги достигне птиците, тој ги давал и последните пари за да купи кафези со птици и веднаш да ги ослободи. </w:t>
      </w:r>
    </w:p>
    <w:p w:rsidR="00B876AB" w:rsidRDefault="00B876AB" w:rsidP="005A592B">
      <w:pPr>
        <w:jc w:val="both"/>
        <w:rPr>
          <w:rFonts w:ascii="Arial" w:hAnsi="Arial" w:cs="Arial"/>
          <w:sz w:val="24"/>
          <w:szCs w:val="24"/>
          <w:lang w:val="mk-MK" w:eastAsia="ko-KR"/>
        </w:rPr>
      </w:pPr>
    </w:p>
    <w:p w:rsidR="00B876AB" w:rsidRPr="00B876AB" w:rsidRDefault="00B876AB" w:rsidP="00B876AB">
      <w:pPr>
        <w:jc w:val="both"/>
        <w:rPr>
          <w:rFonts w:ascii="Arial" w:hAnsi="Arial" w:cs="Arial"/>
          <w:b/>
          <w:i/>
          <w:sz w:val="24"/>
          <w:szCs w:val="24"/>
          <w:lang w:val="mk-MK" w:eastAsia="ko-KR"/>
        </w:rPr>
      </w:pPr>
      <w:r>
        <w:rPr>
          <w:rFonts w:ascii="Arial" w:hAnsi="Arial" w:cs="Arial"/>
          <w:noProof/>
          <w:sz w:val="24"/>
          <w:szCs w:val="24"/>
        </w:rPr>
        <w:drawing>
          <wp:anchor distT="0" distB="0" distL="114300" distR="114300" simplePos="0" relativeHeight="251676672" behindDoc="0" locked="0" layoutInCell="1" allowOverlap="1">
            <wp:simplePos x="0" y="0"/>
            <wp:positionH relativeFrom="column">
              <wp:posOffset>3188970</wp:posOffset>
            </wp:positionH>
            <wp:positionV relativeFrom="paragraph">
              <wp:posOffset>123825</wp:posOffset>
            </wp:positionV>
            <wp:extent cx="2870200" cy="4008755"/>
            <wp:effectExtent l="19050" t="0" r="6350" b="0"/>
            <wp:wrapThrough wrapText="bothSides">
              <wp:wrapPolygon edited="0">
                <wp:start x="-143" y="0"/>
                <wp:lineTo x="-143" y="21453"/>
                <wp:lineTo x="21648" y="21453"/>
                <wp:lineTo x="21648" y="0"/>
                <wp:lineTo x="-143" y="0"/>
              </wp:wrapPolygon>
            </wp:wrapThrough>
            <wp:docPr id="16" name="Picture 15" descr="mona-lisa-leonardo-da-vinci-la-gioconda-oil-painting-40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lisa-leonardo-da-vinci-la-gioconda-oil-painting-40997.jpeg"/>
                    <pic:cNvPicPr/>
                  </pic:nvPicPr>
                  <pic:blipFill>
                    <a:blip r:embed="rId20" cstate="print"/>
                    <a:stretch>
                      <a:fillRect/>
                    </a:stretch>
                  </pic:blipFill>
                  <pic:spPr>
                    <a:xfrm>
                      <a:off x="0" y="0"/>
                      <a:ext cx="2870200" cy="4008755"/>
                    </a:xfrm>
                    <a:prstGeom prst="rect">
                      <a:avLst/>
                    </a:prstGeom>
                  </pic:spPr>
                </pic:pic>
              </a:graphicData>
            </a:graphic>
          </wp:anchor>
        </w:drawing>
      </w:r>
      <w:r w:rsidR="005A592B">
        <w:rPr>
          <w:rFonts w:ascii="Arial" w:hAnsi="Arial" w:cs="Arial"/>
          <w:sz w:val="24"/>
          <w:szCs w:val="24"/>
          <w:lang w:val="mk-MK" w:eastAsia="ko-KR"/>
        </w:rPr>
        <w:t>Мона Лиза</w:t>
      </w:r>
      <w:r w:rsidR="001E1459">
        <w:rPr>
          <w:rFonts w:ascii="Arial" w:hAnsi="Arial" w:cs="Arial"/>
          <w:sz w:val="24"/>
          <w:szCs w:val="24"/>
          <w:lang w:val="mk-MK" w:eastAsia="ko-KR"/>
        </w:rPr>
        <w:t xml:space="preserve"> дел Џокондо</w:t>
      </w:r>
      <w:r w:rsidR="005A592B">
        <w:rPr>
          <w:rFonts w:ascii="Arial" w:hAnsi="Arial" w:cs="Arial"/>
          <w:sz w:val="24"/>
          <w:szCs w:val="24"/>
          <w:lang w:val="mk-MK" w:eastAsia="ko-KR"/>
        </w:rPr>
        <w:t>, (1503-1506 година) е најпознатата слика на Леонардо да Винчи. Неколку лета по нејзината реализација, таа</w:t>
      </w:r>
      <w:r w:rsidR="001E1459">
        <w:rPr>
          <w:rFonts w:ascii="Arial" w:hAnsi="Arial" w:cs="Arial"/>
          <w:sz w:val="24"/>
          <w:szCs w:val="24"/>
          <w:lang w:val="mk-MK" w:eastAsia="ko-KR"/>
        </w:rPr>
        <w:t xml:space="preserve"> е прогласена за волшебна слика и ја задржал за себе.</w:t>
      </w:r>
      <w:r w:rsidR="005A592B">
        <w:rPr>
          <w:rFonts w:ascii="Arial" w:hAnsi="Arial" w:cs="Arial"/>
          <w:sz w:val="24"/>
          <w:szCs w:val="24"/>
          <w:lang w:val="mk-MK" w:eastAsia="ko-KR"/>
        </w:rPr>
        <w:t xml:space="preserve"> Работена е во маслена боја</w:t>
      </w:r>
      <w:r w:rsidR="001E1459">
        <w:rPr>
          <w:rFonts w:ascii="Arial" w:hAnsi="Arial" w:cs="Arial"/>
          <w:sz w:val="24"/>
          <w:szCs w:val="24"/>
          <w:lang w:val="mk-MK" w:eastAsia="ko-KR"/>
        </w:rPr>
        <w:t xml:space="preserve"> </w:t>
      </w:r>
      <w:r w:rsidR="005A592B">
        <w:rPr>
          <w:rFonts w:ascii="Arial" w:hAnsi="Arial" w:cs="Arial"/>
          <w:sz w:val="24"/>
          <w:szCs w:val="24"/>
          <w:lang w:val="mk-MK" w:eastAsia="ko-KR"/>
        </w:rPr>
        <w:t>со неверојатна префинетост, на која тоновите и моделирањето како да се вдахнати на плоча, а не како да се сликани. Ликот на Мона Лиза е представен со полунасмевка што лебди, очи покриени со тешки капаци и без веѓи, со цел</w:t>
      </w:r>
      <w:r w:rsidR="00B562CC">
        <w:rPr>
          <w:rFonts w:ascii="Arial" w:hAnsi="Arial" w:cs="Arial"/>
          <w:sz w:val="24"/>
          <w:szCs w:val="24"/>
          <w:lang w:val="mk-MK" w:eastAsia="ko-KR"/>
        </w:rPr>
        <w:t xml:space="preserve"> да</w:t>
      </w:r>
      <w:r w:rsidR="005A592B">
        <w:rPr>
          <w:rFonts w:ascii="Arial" w:hAnsi="Arial" w:cs="Arial"/>
          <w:sz w:val="24"/>
          <w:szCs w:val="24"/>
          <w:lang w:val="mk-MK" w:eastAsia="ko-KR"/>
        </w:rPr>
        <w:t xml:space="preserve"> не се наруши меката површина на челото и обработката на финообликуваниот нос. П</w:t>
      </w:r>
      <w:r w:rsidR="00B562CC">
        <w:rPr>
          <w:rFonts w:ascii="Arial" w:hAnsi="Arial" w:cs="Arial"/>
          <w:sz w:val="24"/>
          <w:szCs w:val="24"/>
          <w:lang w:val="mk-MK" w:eastAsia="ko-KR"/>
        </w:rPr>
        <w:t>ортретот има индивидуален карактер, што донекаде е потиснат</w:t>
      </w:r>
      <w:r w:rsidR="005A592B">
        <w:rPr>
          <w:rFonts w:ascii="Arial" w:hAnsi="Arial" w:cs="Arial"/>
          <w:sz w:val="24"/>
          <w:szCs w:val="24"/>
          <w:lang w:val="mk-MK" w:eastAsia="ko-KR"/>
        </w:rPr>
        <w:t xml:space="preserve"> со елементи на идеализација. Преку портретот на Мона Лиза, Леонардо ја представува суштината на женственоста онаква каква што тој ја сваќа, а тоа е мајчинската нежност, која му недостасува во животот.</w:t>
      </w:r>
      <w:r>
        <w:rPr>
          <w:rFonts w:ascii="Arial" w:hAnsi="Arial" w:cs="Arial"/>
          <w:b/>
          <w:i/>
          <w:sz w:val="24"/>
          <w:szCs w:val="24"/>
          <w:lang w:val="mk-MK" w:eastAsia="ko-KR"/>
        </w:rPr>
        <w:t xml:space="preserve">                               </w:t>
      </w:r>
      <w:r w:rsidR="00B30C6D">
        <w:rPr>
          <w:rFonts w:ascii="Arial" w:hAnsi="Arial" w:cs="Arial"/>
          <w:b/>
          <w:i/>
          <w:sz w:val="24"/>
          <w:szCs w:val="24"/>
          <w:lang w:val="mk-MK" w:eastAsia="ko-KR"/>
        </w:rPr>
        <w:t xml:space="preserve">                          </w:t>
      </w:r>
      <w:r w:rsidRPr="00B30C6D">
        <w:rPr>
          <w:rFonts w:ascii="Arial" w:hAnsi="Arial" w:cs="Arial"/>
          <w:b/>
          <w:i/>
          <w:sz w:val="16"/>
          <w:szCs w:val="16"/>
          <w:lang w:val="mk-MK" w:eastAsia="ko-KR"/>
        </w:rPr>
        <w:t>Мона Лиза</w:t>
      </w:r>
      <w:r w:rsidRPr="00B876AB">
        <w:rPr>
          <w:rFonts w:ascii="Arial" w:hAnsi="Arial" w:cs="Arial"/>
          <w:b/>
          <w:i/>
          <w:sz w:val="24"/>
          <w:szCs w:val="24"/>
          <w:lang w:val="mk-MK" w:eastAsia="ko-KR"/>
        </w:rPr>
        <w:t xml:space="preserve"> </w:t>
      </w:r>
    </w:p>
    <w:p w:rsidR="005B1582" w:rsidRDefault="005B1582" w:rsidP="005A592B">
      <w:pPr>
        <w:jc w:val="both"/>
        <w:rPr>
          <w:rFonts w:ascii="Arial" w:hAnsi="Arial" w:cs="Arial"/>
          <w:sz w:val="24"/>
          <w:szCs w:val="24"/>
          <w:lang w:val="mk-MK" w:eastAsia="ko-KR"/>
        </w:rPr>
      </w:pPr>
    </w:p>
    <w:p w:rsidR="004071B1" w:rsidRDefault="004071B1" w:rsidP="005A592B">
      <w:pPr>
        <w:jc w:val="both"/>
        <w:rPr>
          <w:rFonts w:ascii="Arial" w:hAnsi="Arial" w:cs="Arial"/>
          <w:sz w:val="24"/>
          <w:szCs w:val="24"/>
          <w:lang w:val="mk-MK" w:eastAsia="ko-KR"/>
        </w:rPr>
      </w:pPr>
    </w:p>
    <w:p w:rsidR="00567BA0" w:rsidRDefault="00567BA0" w:rsidP="005A592B">
      <w:pPr>
        <w:jc w:val="both"/>
        <w:rPr>
          <w:rFonts w:ascii="Arial" w:hAnsi="Arial" w:cs="Arial"/>
          <w:sz w:val="24"/>
          <w:szCs w:val="24"/>
          <w:lang w:val="mk-MK" w:eastAsia="ko-KR"/>
        </w:rPr>
      </w:pPr>
    </w:p>
    <w:p w:rsidR="005A592B" w:rsidRDefault="005B1582" w:rsidP="005A592B">
      <w:pPr>
        <w:jc w:val="both"/>
        <w:rPr>
          <w:rFonts w:ascii="Arial" w:hAnsi="Arial" w:cs="Arial"/>
          <w:sz w:val="24"/>
          <w:szCs w:val="24"/>
          <w:lang w:val="mk-MK" w:eastAsia="ko-KR"/>
        </w:rPr>
      </w:pPr>
      <w:r>
        <w:rPr>
          <w:rFonts w:ascii="Arial" w:hAnsi="Arial" w:cs="Arial"/>
          <w:sz w:val="24"/>
          <w:szCs w:val="24"/>
          <w:lang w:val="mk-MK" w:eastAsia="ko-KR"/>
        </w:rPr>
        <w:t xml:space="preserve">Од овој период познати се само двете слики на Јован Крстител, од кои на втората тој има атрибути на античкиот бог Бахус. Тие  се представени на ист начин со третманот на фигурата и обработката на ликовите.  Совршеноста во нивната изработка и третманот на материјата, тој ги поврзува и преку портретот </w:t>
      </w:r>
      <w:r>
        <w:rPr>
          <w:rFonts w:ascii="Arial" w:hAnsi="Arial" w:cs="Arial"/>
          <w:sz w:val="24"/>
          <w:szCs w:val="24"/>
          <w:lang w:eastAsia="ko-KR"/>
        </w:rPr>
        <w:t xml:space="preserve">La </w:t>
      </w:r>
      <w:proofErr w:type="spellStart"/>
      <w:r>
        <w:rPr>
          <w:rFonts w:ascii="Arial" w:hAnsi="Arial" w:cs="Arial"/>
          <w:sz w:val="24"/>
          <w:szCs w:val="24"/>
          <w:lang w:eastAsia="ko-KR"/>
        </w:rPr>
        <w:t>bella</w:t>
      </w:r>
      <w:proofErr w:type="spellEnd"/>
      <w:r>
        <w:rPr>
          <w:rFonts w:ascii="Arial" w:hAnsi="Arial" w:cs="Arial"/>
          <w:sz w:val="24"/>
          <w:szCs w:val="24"/>
          <w:lang w:eastAsia="ko-KR"/>
        </w:rPr>
        <w:t xml:space="preserve"> </w:t>
      </w:r>
      <w:proofErr w:type="spellStart"/>
      <w:r>
        <w:rPr>
          <w:rFonts w:ascii="Arial" w:hAnsi="Arial" w:cs="Arial"/>
          <w:sz w:val="24"/>
          <w:szCs w:val="24"/>
          <w:lang w:eastAsia="ko-KR"/>
        </w:rPr>
        <w:t>feroniera</w:t>
      </w:r>
      <w:proofErr w:type="spellEnd"/>
      <w:r>
        <w:rPr>
          <w:rFonts w:ascii="Arial" w:hAnsi="Arial" w:cs="Arial"/>
          <w:sz w:val="24"/>
          <w:szCs w:val="24"/>
          <w:lang w:eastAsia="ko-KR"/>
        </w:rPr>
        <w:t xml:space="preserve"> </w:t>
      </w:r>
      <w:r>
        <w:rPr>
          <w:rFonts w:ascii="Arial" w:hAnsi="Arial" w:cs="Arial"/>
          <w:sz w:val="24"/>
          <w:szCs w:val="24"/>
          <w:lang w:val="mk-MK" w:eastAsia="ko-KR"/>
        </w:rPr>
        <w:t>(Жената на трговецот со железо).</w:t>
      </w:r>
    </w:p>
    <w:p w:rsidR="001C1253" w:rsidRDefault="001E1459" w:rsidP="00EF2D00">
      <w:pPr>
        <w:jc w:val="both"/>
        <w:rPr>
          <w:rFonts w:ascii="Arial" w:hAnsi="Arial" w:cs="Arial"/>
          <w:sz w:val="24"/>
          <w:szCs w:val="24"/>
          <w:lang w:val="mk-MK" w:eastAsia="ko-KR"/>
        </w:rPr>
      </w:pPr>
      <w:r>
        <w:rPr>
          <w:rFonts w:ascii="Arial" w:hAnsi="Arial" w:cs="Arial"/>
          <w:sz w:val="24"/>
          <w:szCs w:val="24"/>
          <w:lang w:val="mk-MK" w:eastAsia="ko-KR"/>
        </w:rPr>
        <w:t xml:space="preserve">Во октомври 1503, ја започнал и сликата </w:t>
      </w:r>
      <w:r w:rsidRPr="001E1459">
        <w:rPr>
          <w:rFonts w:ascii="Arial" w:hAnsi="Arial" w:cs="Arial"/>
          <w:b/>
          <w:sz w:val="24"/>
          <w:szCs w:val="24"/>
          <w:lang w:val="mk-MK" w:eastAsia="ko-KR"/>
        </w:rPr>
        <w:t>Битката кај Ангјари</w:t>
      </w:r>
      <w:r w:rsidR="00B562CC" w:rsidRPr="00B562CC">
        <w:rPr>
          <w:rFonts w:ascii="Arial" w:hAnsi="Arial" w:cs="Arial"/>
          <w:sz w:val="24"/>
          <w:szCs w:val="24"/>
          <w:lang w:val="mk-MK" w:eastAsia="ko-KR"/>
        </w:rPr>
        <w:t>,</w:t>
      </w:r>
      <w:r>
        <w:rPr>
          <w:rFonts w:ascii="Arial" w:hAnsi="Arial" w:cs="Arial"/>
          <w:sz w:val="24"/>
          <w:szCs w:val="24"/>
          <w:lang w:val="mk-MK" w:eastAsia="ko-KR"/>
        </w:rPr>
        <w:t xml:space="preserve"> насликана на ѕидот на салата на Големиот совет во Фиренца. Во конкурсот на изработка на ова дело, Леонардо се натпреварувал со младиот Микеланџело</w:t>
      </w:r>
      <w:r w:rsidR="00CF5F09">
        <w:rPr>
          <w:rFonts w:ascii="Arial" w:hAnsi="Arial" w:cs="Arial"/>
          <w:sz w:val="24"/>
          <w:szCs w:val="24"/>
          <w:lang w:val="mk-MK" w:eastAsia="ko-KR"/>
        </w:rPr>
        <w:t xml:space="preserve">. По нивната средба, Леонардо бил инспириран да ја нацрта неговата најпозната скулптура </w:t>
      </w:r>
      <w:r w:rsidR="00B562CC">
        <w:rPr>
          <w:rFonts w:ascii="Arial" w:hAnsi="Arial" w:cs="Arial"/>
          <w:sz w:val="24"/>
          <w:szCs w:val="24"/>
          <w:lang w:val="mk-MK" w:eastAsia="ko-KR"/>
        </w:rPr>
        <w:t xml:space="preserve"> </w:t>
      </w:r>
      <w:r w:rsidR="00CF5F09">
        <w:rPr>
          <w:rFonts w:ascii="Arial" w:hAnsi="Arial" w:cs="Arial"/>
          <w:sz w:val="24"/>
          <w:szCs w:val="24"/>
          <w:lang w:val="mk-MK" w:eastAsia="ko-KR"/>
        </w:rPr>
        <w:t>Давид.</w:t>
      </w:r>
    </w:p>
    <w:p w:rsidR="00CF5F09" w:rsidRDefault="001C1253" w:rsidP="00100513">
      <w:pPr>
        <w:jc w:val="both"/>
        <w:rPr>
          <w:rFonts w:ascii="Arial" w:hAnsi="Arial" w:cs="Arial"/>
          <w:sz w:val="24"/>
          <w:szCs w:val="24"/>
          <w:lang w:val="mk-MK" w:eastAsia="ko-KR"/>
        </w:rPr>
      </w:pPr>
      <w:r>
        <w:rPr>
          <w:rFonts w:ascii="Arial" w:hAnsi="Arial" w:cs="Arial"/>
          <w:sz w:val="24"/>
          <w:szCs w:val="24"/>
          <w:lang w:val="mk-MK" w:eastAsia="ko-KR"/>
        </w:rPr>
        <w:t>Во 1506 година, Леонардо се вратил во Милано</w:t>
      </w:r>
      <w:r w:rsidR="00CF5F09">
        <w:rPr>
          <w:rFonts w:ascii="Arial" w:hAnsi="Arial" w:cs="Arial"/>
          <w:sz w:val="24"/>
          <w:szCs w:val="24"/>
          <w:lang w:val="mk-MK" w:eastAsia="ko-KR"/>
        </w:rPr>
        <w:t>, оставајќи ја</w:t>
      </w:r>
      <w:r w:rsidR="00CF5F09" w:rsidRPr="00CF5F09">
        <w:rPr>
          <w:rFonts w:ascii="Arial" w:hAnsi="Arial" w:cs="Arial"/>
          <w:b/>
          <w:sz w:val="24"/>
          <w:szCs w:val="24"/>
          <w:lang w:val="mk-MK" w:eastAsia="ko-KR"/>
        </w:rPr>
        <w:t xml:space="preserve"> </w:t>
      </w:r>
      <w:r w:rsidR="00CF5F09" w:rsidRPr="001E1459">
        <w:rPr>
          <w:rFonts w:ascii="Arial" w:hAnsi="Arial" w:cs="Arial"/>
          <w:b/>
          <w:sz w:val="24"/>
          <w:szCs w:val="24"/>
          <w:lang w:val="mk-MK" w:eastAsia="ko-KR"/>
        </w:rPr>
        <w:t>Битката кај Ангјари</w:t>
      </w:r>
      <w:r w:rsidR="00CF5F09">
        <w:rPr>
          <w:rFonts w:ascii="Arial" w:hAnsi="Arial" w:cs="Arial"/>
          <w:b/>
          <w:sz w:val="24"/>
          <w:szCs w:val="24"/>
          <w:lang w:val="mk-MK" w:eastAsia="ko-KR"/>
        </w:rPr>
        <w:t xml:space="preserve"> </w:t>
      </w:r>
      <w:r w:rsidR="00CF5F09" w:rsidRPr="00CF5F09">
        <w:rPr>
          <w:rFonts w:ascii="Arial" w:hAnsi="Arial" w:cs="Arial"/>
          <w:sz w:val="24"/>
          <w:szCs w:val="24"/>
          <w:lang w:val="mk-MK" w:eastAsia="ko-KR"/>
        </w:rPr>
        <w:t>недовршена</w:t>
      </w:r>
      <w:r>
        <w:rPr>
          <w:rFonts w:ascii="Arial" w:hAnsi="Arial" w:cs="Arial"/>
          <w:sz w:val="24"/>
          <w:szCs w:val="24"/>
          <w:lang w:val="mk-MK" w:eastAsia="ko-KR"/>
        </w:rPr>
        <w:t xml:space="preserve"> и таму не можел да се вклопи во новата клима</w:t>
      </w:r>
      <w:r w:rsidR="00CF5F09">
        <w:rPr>
          <w:rFonts w:ascii="Arial" w:hAnsi="Arial" w:cs="Arial"/>
          <w:sz w:val="24"/>
          <w:szCs w:val="24"/>
          <w:lang w:val="mk-MK" w:eastAsia="ko-KR"/>
        </w:rPr>
        <w:t>,</w:t>
      </w:r>
      <w:r>
        <w:rPr>
          <w:rFonts w:ascii="Arial" w:hAnsi="Arial" w:cs="Arial"/>
          <w:sz w:val="24"/>
          <w:szCs w:val="24"/>
          <w:lang w:val="mk-MK" w:eastAsia="ko-KR"/>
        </w:rPr>
        <w:t xml:space="preserve"> па</w:t>
      </w:r>
      <w:r w:rsidR="001E1459">
        <w:rPr>
          <w:rFonts w:ascii="Arial" w:hAnsi="Arial" w:cs="Arial"/>
          <w:sz w:val="24"/>
          <w:szCs w:val="24"/>
          <w:lang w:val="mk-MK" w:eastAsia="ko-KR"/>
        </w:rPr>
        <w:t xml:space="preserve"> </w:t>
      </w:r>
      <w:r>
        <w:rPr>
          <w:rFonts w:ascii="Arial" w:hAnsi="Arial" w:cs="Arial"/>
          <w:sz w:val="24"/>
          <w:szCs w:val="24"/>
          <w:lang w:val="mk-MK" w:eastAsia="ko-KR"/>
        </w:rPr>
        <w:t>во 1512 година заминал на четиригодишен престој во Ватикан.</w:t>
      </w:r>
      <w:r w:rsidR="00CF5F09">
        <w:rPr>
          <w:rFonts w:ascii="Arial" w:hAnsi="Arial" w:cs="Arial"/>
          <w:sz w:val="24"/>
          <w:szCs w:val="24"/>
          <w:lang w:val="mk-MK" w:eastAsia="ko-KR"/>
        </w:rPr>
        <w:t xml:space="preserve"> Во 1507 година, ја започнал новата верзија на Дева Марија на карпите</w:t>
      </w:r>
      <w:r w:rsidR="00B562CC">
        <w:rPr>
          <w:rFonts w:ascii="Arial" w:hAnsi="Arial" w:cs="Arial"/>
          <w:sz w:val="24"/>
          <w:szCs w:val="24"/>
          <w:lang w:val="mk-MK" w:eastAsia="ko-KR"/>
        </w:rPr>
        <w:t>, а продолжил да работ</w:t>
      </w:r>
      <w:r w:rsidR="00CF5F09">
        <w:rPr>
          <w:rFonts w:ascii="Arial" w:hAnsi="Arial" w:cs="Arial"/>
          <w:sz w:val="24"/>
          <w:szCs w:val="24"/>
          <w:lang w:val="mk-MK" w:eastAsia="ko-KR"/>
        </w:rPr>
        <w:t>и и на некои негови недовршени дела и да прави вистински анатомски истражувања на човечки тела.</w:t>
      </w:r>
    </w:p>
    <w:p w:rsidR="00CF5F09" w:rsidRDefault="00CF5F09" w:rsidP="00100513">
      <w:pPr>
        <w:jc w:val="both"/>
        <w:rPr>
          <w:rFonts w:ascii="Arial" w:hAnsi="Arial" w:cs="Arial"/>
          <w:sz w:val="24"/>
          <w:szCs w:val="24"/>
          <w:lang w:val="mk-MK" w:eastAsia="ko-KR"/>
        </w:rPr>
      </w:pPr>
      <w:r>
        <w:rPr>
          <w:rFonts w:ascii="Arial" w:hAnsi="Arial" w:cs="Arial"/>
          <w:sz w:val="24"/>
          <w:szCs w:val="24"/>
          <w:lang w:val="mk-MK" w:eastAsia="ko-KR"/>
        </w:rPr>
        <w:t>Во 1511 година ненадејно умрел патронот на Леонардо</w:t>
      </w:r>
      <w:r w:rsidR="00B562CC">
        <w:rPr>
          <w:rFonts w:ascii="Arial" w:hAnsi="Arial" w:cs="Arial"/>
          <w:sz w:val="24"/>
          <w:szCs w:val="24"/>
          <w:lang w:val="mk-MK" w:eastAsia="ko-KR"/>
        </w:rPr>
        <w:t xml:space="preserve"> </w:t>
      </w:r>
      <w:r>
        <w:rPr>
          <w:rFonts w:ascii="Arial" w:hAnsi="Arial" w:cs="Arial"/>
          <w:sz w:val="24"/>
          <w:szCs w:val="24"/>
          <w:lang w:val="mk-MK" w:eastAsia="ko-KR"/>
        </w:rPr>
        <w:t>-</w:t>
      </w:r>
      <w:r w:rsidR="00B562CC">
        <w:rPr>
          <w:rFonts w:ascii="Arial" w:hAnsi="Arial" w:cs="Arial"/>
          <w:sz w:val="24"/>
          <w:szCs w:val="24"/>
          <w:lang w:val="mk-MK" w:eastAsia="ko-KR"/>
        </w:rPr>
        <w:t xml:space="preserve"> </w:t>
      </w:r>
      <w:r>
        <w:rPr>
          <w:rFonts w:ascii="Arial" w:hAnsi="Arial" w:cs="Arial"/>
          <w:sz w:val="24"/>
          <w:szCs w:val="24"/>
          <w:lang w:val="mk-MK" w:eastAsia="ko-KR"/>
        </w:rPr>
        <w:t>Шарл д</w:t>
      </w:r>
      <w:r>
        <w:rPr>
          <w:rFonts w:ascii="Arial" w:hAnsi="Arial" w:cs="Arial"/>
          <w:sz w:val="24"/>
          <w:szCs w:val="24"/>
          <w:lang w:eastAsia="ko-KR"/>
        </w:rPr>
        <w:t>’</w:t>
      </w:r>
      <w:r>
        <w:rPr>
          <w:rFonts w:ascii="Arial" w:hAnsi="Arial" w:cs="Arial"/>
          <w:sz w:val="24"/>
          <w:szCs w:val="24"/>
          <w:lang w:val="mk-MK" w:eastAsia="ko-KR"/>
        </w:rPr>
        <w:t>Амбоа, а следната година синот на Лудовико ги протера</w:t>
      </w:r>
      <w:r w:rsidR="00B562CC">
        <w:rPr>
          <w:rFonts w:ascii="Arial" w:hAnsi="Arial" w:cs="Arial"/>
          <w:sz w:val="24"/>
          <w:szCs w:val="24"/>
          <w:lang w:val="mk-MK" w:eastAsia="ko-KR"/>
        </w:rPr>
        <w:t>л</w:t>
      </w:r>
      <w:r>
        <w:rPr>
          <w:rFonts w:ascii="Arial" w:hAnsi="Arial" w:cs="Arial"/>
          <w:sz w:val="24"/>
          <w:szCs w:val="24"/>
          <w:lang w:val="mk-MK" w:eastAsia="ko-KR"/>
        </w:rPr>
        <w:t xml:space="preserve"> Французите. Леонардо го напуштил градот и заминал во Рим заедно со неговиот нов партон</w:t>
      </w:r>
      <w:r w:rsidR="001F171D">
        <w:rPr>
          <w:rFonts w:ascii="Arial" w:hAnsi="Arial" w:cs="Arial"/>
          <w:sz w:val="24"/>
          <w:szCs w:val="24"/>
          <w:lang w:val="mk-MK" w:eastAsia="ko-KR"/>
        </w:rPr>
        <w:t>, брат на папата Лав Х.</w:t>
      </w:r>
    </w:p>
    <w:p w:rsidR="001F171D" w:rsidRDefault="001F171D" w:rsidP="00100513">
      <w:pPr>
        <w:jc w:val="both"/>
        <w:rPr>
          <w:rFonts w:ascii="Arial" w:hAnsi="Arial" w:cs="Arial"/>
          <w:sz w:val="24"/>
          <w:szCs w:val="24"/>
          <w:lang w:val="mk-MK" w:eastAsia="ko-KR"/>
        </w:rPr>
      </w:pPr>
      <w:r>
        <w:rPr>
          <w:rFonts w:ascii="Arial" w:hAnsi="Arial" w:cs="Arial"/>
          <w:sz w:val="24"/>
          <w:szCs w:val="24"/>
          <w:lang w:val="mk-MK" w:eastAsia="ko-KR"/>
        </w:rPr>
        <w:t>Откако дошол во Рим, да Винчи бил добро пречекан од папскиот двор</w:t>
      </w:r>
      <w:r w:rsidR="00B562CC">
        <w:rPr>
          <w:rFonts w:ascii="Arial" w:hAnsi="Arial" w:cs="Arial"/>
          <w:sz w:val="24"/>
          <w:szCs w:val="24"/>
          <w:lang w:val="mk-MK" w:eastAsia="ko-KR"/>
        </w:rPr>
        <w:t>, но поради клевета од Г</w:t>
      </w:r>
      <w:r>
        <w:rPr>
          <w:rFonts w:ascii="Arial" w:hAnsi="Arial" w:cs="Arial"/>
          <w:sz w:val="24"/>
          <w:szCs w:val="24"/>
          <w:lang w:val="mk-MK" w:eastAsia="ko-KR"/>
        </w:rPr>
        <w:t xml:space="preserve">ерманците немал прилика да слика, но затоа следната година представил многу од своите технички експерименти. </w:t>
      </w:r>
    </w:p>
    <w:p w:rsidR="00100513" w:rsidRPr="00100513" w:rsidRDefault="00B562CC" w:rsidP="00100513">
      <w:pPr>
        <w:jc w:val="both"/>
        <w:rPr>
          <w:rFonts w:ascii="Arial" w:hAnsi="Arial" w:cs="Arial"/>
          <w:sz w:val="24"/>
          <w:szCs w:val="24"/>
          <w:lang w:val="mk-MK" w:eastAsia="ko-KR"/>
        </w:rPr>
      </w:pPr>
      <w:r>
        <w:rPr>
          <w:rFonts w:ascii="Arial" w:hAnsi="Arial" w:cs="Arial"/>
          <w:sz w:val="24"/>
          <w:szCs w:val="24"/>
          <w:lang w:val="mk-MK" w:eastAsia="ko-KR"/>
        </w:rPr>
        <w:t>Во зимата 1516-1517 година</w:t>
      </w:r>
      <w:r w:rsidR="00100513" w:rsidRPr="00100513">
        <w:rPr>
          <w:rFonts w:ascii="Arial" w:hAnsi="Arial" w:cs="Arial"/>
          <w:sz w:val="24"/>
          <w:szCs w:val="24"/>
          <w:lang w:val="mk-MK" w:eastAsia="ko-KR"/>
        </w:rPr>
        <w:t>, прифаќајќи ја поканата на францускиот крал Франсоа І да работи како негов дворски сликар, Леонардо ја напуштил Италија и се преселил во Франција. Таму тој пристигнал како прочуен уметник, како „божествениот“ Леонардо. Оттука, нему му била дадена на располагање една резиденција во Кола, во близината на кралскиот замок во Амбоа, каде што живеел со бројни пријатели и ученици. Притоа, Леонардо добивал многу висока плата, иако не е познато какви активности извршувал, освен што ги дизајнирал кралските прослави, се занимавал со научни експерименти, планирал проекти и слично. И покрај тоа што му се парализирала десната рака, Леонардо продолжил да работи до крајот на својот живот, при што, од овој период се зачувани само бројни цртежи на мачки, коњи и змејови. Сепак, постојат пишувани докази дека тој активно се занимавал со сликарство: Така, во едно свое писмо, Антонио де Беатис, секретарот на кардиналот Луиџи д'Арагона, пишува дека во октомври 15</w:t>
      </w:r>
      <w:r w:rsidR="005B1582">
        <w:rPr>
          <w:rFonts w:ascii="Arial" w:hAnsi="Arial" w:cs="Arial"/>
          <w:sz w:val="24"/>
          <w:szCs w:val="24"/>
          <w:lang w:val="mk-MK" w:eastAsia="ko-KR"/>
        </w:rPr>
        <w:t>17 година</w:t>
      </w:r>
      <w:r w:rsidR="00100513" w:rsidRPr="00100513">
        <w:rPr>
          <w:rFonts w:ascii="Arial" w:hAnsi="Arial" w:cs="Arial"/>
          <w:sz w:val="24"/>
          <w:szCs w:val="24"/>
          <w:lang w:val="mk-MK" w:eastAsia="ko-KR"/>
        </w:rPr>
        <w:t>, кардиналот го посетил Леонардо во Клоа и таму видел неколку слики во неговото ателје.</w:t>
      </w:r>
    </w:p>
    <w:p w:rsidR="004071B1" w:rsidRDefault="004071B1" w:rsidP="00100513">
      <w:pPr>
        <w:jc w:val="both"/>
        <w:rPr>
          <w:rFonts w:ascii="Arial" w:hAnsi="Arial" w:cs="Arial"/>
          <w:sz w:val="24"/>
          <w:szCs w:val="24"/>
          <w:lang w:val="mk-MK" w:eastAsia="ko-KR"/>
        </w:rPr>
      </w:pPr>
    </w:p>
    <w:p w:rsidR="004071B1" w:rsidRDefault="004071B1" w:rsidP="00100513">
      <w:pPr>
        <w:jc w:val="both"/>
        <w:rPr>
          <w:rFonts w:ascii="Arial" w:hAnsi="Arial" w:cs="Arial"/>
          <w:sz w:val="24"/>
          <w:szCs w:val="24"/>
          <w:lang w:val="mk-MK" w:eastAsia="ko-KR"/>
        </w:rPr>
      </w:pPr>
    </w:p>
    <w:p w:rsidR="004071B1" w:rsidRDefault="004071B1" w:rsidP="00100513">
      <w:pPr>
        <w:jc w:val="both"/>
        <w:rPr>
          <w:rFonts w:ascii="Arial" w:hAnsi="Arial" w:cs="Arial"/>
          <w:sz w:val="24"/>
          <w:szCs w:val="24"/>
          <w:lang w:val="mk-MK" w:eastAsia="ko-KR"/>
        </w:rPr>
      </w:pPr>
    </w:p>
    <w:p w:rsidR="00100513" w:rsidRPr="00100513" w:rsidRDefault="005B1582" w:rsidP="00100513">
      <w:pPr>
        <w:jc w:val="both"/>
        <w:rPr>
          <w:rFonts w:ascii="Arial" w:hAnsi="Arial" w:cs="Arial"/>
          <w:sz w:val="24"/>
          <w:szCs w:val="24"/>
          <w:lang w:val="mk-MK" w:eastAsia="ko-KR"/>
        </w:rPr>
      </w:pPr>
      <w:r>
        <w:rPr>
          <w:rFonts w:ascii="Arial" w:hAnsi="Arial" w:cs="Arial"/>
          <w:sz w:val="24"/>
          <w:szCs w:val="24"/>
          <w:lang w:val="mk-MK" w:eastAsia="ko-KR"/>
        </w:rPr>
        <w:t>На 23 април 1519 година</w:t>
      </w:r>
      <w:r w:rsidR="00100513" w:rsidRPr="00100513">
        <w:rPr>
          <w:rFonts w:ascii="Arial" w:hAnsi="Arial" w:cs="Arial"/>
          <w:sz w:val="24"/>
          <w:szCs w:val="24"/>
          <w:lang w:val="mk-MK" w:eastAsia="ko-KR"/>
        </w:rPr>
        <w:t>, Леонардо го напишал својот тестамент, а на 2 мај 1519 умрел, при што, како што кажува легендата, на смртната постела го придружувал лично францускиот крал. Според сопствената волја, Леонардо бил закопан во црквата св. Флорентин во Амбоа, но подоцна, неговиот гроб бил уништен за време на хугенотските в</w:t>
      </w:r>
      <w:r>
        <w:rPr>
          <w:rFonts w:ascii="Arial" w:hAnsi="Arial" w:cs="Arial"/>
          <w:sz w:val="24"/>
          <w:szCs w:val="24"/>
          <w:lang w:val="mk-MK" w:eastAsia="ko-KR"/>
        </w:rPr>
        <w:t>ојни. Во текот на 1520-1530 години</w:t>
      </w:r>
      <w:r w:rsidR="00100513" w:rsidRPr="00100513">
        <w:rPr>
          <w:rFonts w:ascii="Arial" w:hAnsi="Arial" w:cs="Arial"/>
          <w:sz w:val="24"/>
          <w:szCs w:val="24"/>
          <w:lang w:val="mk-MK" w:eastAsia="ko-KR"/>
        </w:rPr>
        <w:t>, неговиот пријател и ученик, Франческо Мелци, ги собрал ракописите што ги наследил од неговиот учител, а најпознатите ги објавил под насловот Трактат за сликањето - збирка на теоретски и практични совети за сликарите. Еден друг ученик, Џакомо Салаи, наследил голем дел од сликите на Леонардо и по неговата насилна с</w:t>
      </w:r>
      <w:r>
        <w:rPr>
          <w:rFonts w:ascii="Arial" w:hAnsi="Arial" w:cs="Arial"/>
          <w:sz w:val="24"/>
          <w:szCs w:val="24"/>
          <w:lang w:val="mk-MK" w:eastAsia="ko-KR"/>
        </w:rPr>
        <w:t>мрт во Милано, во 1525 година</w:t>
      </w:r>
      <w:r w:rsidR="00100513" w:rsidRPr="00100513">
        <w:rPr>
          <w:rFonts w:ascii="Arial" w:hAnsi="Arial" w:cs="Arial"/>
          <w:sz w:val="24"/>
          <w:szCs w:val="24"/>
          <w:lang w:val="mk-MK" w:eastAsia="ko-KR"/>
        </w:rPr>
        <w:t xml:space="preserve">, во неговата оставнина биле пронајдени едни од најпознатите дела на Леонардо: </w:t>
      </w:r>
      <w:r w:rsidR="00100513" w:rsidRPr="005B1582">
        <w:rPr>
          <w:rFonts w:ascii="Arial" w:hAnsi="Arial" w:cs="Arial"/>
          <w:b/>
          <w:sz w:val="24"/>
          <w:szCs w:val="24"/>
          <w:lang w:val="mk-MK" w:eastAsia="ko-KR"/>
        </w:rPr>
        <w:t>Дева Марија и малиот Исус со св. Ана, Св. Јован Крстител, Леда и лебедот, Мона Лиза, Св. Хероним</w:t>
      </w:r>
      <w:r w:rsidR="00100513" w:rsidRPr="00100513">
        <w:rPr>
          <w:rFonts w:ascii="Arial" w:hAnsi="Arial" w:cs="Arial"/>
          <w:sz w:val="24"/>
          <w:szCs w:val="24"/>
          <w:lang w:val="mk-MK" w:eastAsia="ko-KR"/>
        </w:rPr>
        <w:t xml:space="preserve"> и уште еден портрет. Се претпоставува дека кон 1530 г</w:t>
      </w:r>
      <w:r>
        <w:rPr>
          <w:rFonts w:ascii="Arial" w:hAnsi="Arial" w:cs="Arial"/>
          <w:sz w:val="24"/>
          <w:szCs w:val="24"/>
          <w:lang w:val="mk-MK" w:eastAsia="ko-KR"/>
        </w:rPr>
        <w:t>одина</w:t>
      </w:r>
      <w:r w:rsidR="00100513" w:rsidRPr="00100513">
        <w:rPr>
          <w:rFonts w:ascii="Arial" w:hAnsi="Arial" w:cs="Arial"/>
          <w:sz w:val="24"/>
          <w:szCs w:val="24"/>
          <w:lang w:val="mk-MK" w:eastAsia="ko-KR"/>
        </w:rPr>
        <w:t>, некои од овие дела завршиле кај францускиот крал и тие денес се наоѓаат во музејот Лувр во Париз.</w:t>
      </w:r>
    </w:p>
    <w:p w:rsidR="001C1253" w:rsidRDefault="002678CF" w:rsidP="00100513">
      <w:pPr>
        <w:jc w:val="both"/>
        <w:rPr>
          <w:rFonts w:ascii="Arial" w:hAnsi="Arial" w:cs="Arial"/>
          <w:sz w:val="24"/>
          <w:szCs w:val="24"/>
          <w:lang w:val="mk-MK" w:eastAsia="ko-KR"/>
        </w:rPr>
      </w:pP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567690</wp:posOffset>
            </wp:positionH>
            <wp:positionV relativeFrom="paragraph">
              <wp:posOffset>2627630</wp:posOffset>
            </wp:positionV>
            <wp:extent cx="4650740" cy="2329815"/>
            <wp:effectExtent l="19050" t="0" r="0" b="0"/>
            <wp:wrapThrough wrapText="bothSides">
              <wp:wrapPolygon edited="0">
                <wp:start x="-88" y="0"/>
                <wp:lineTo x="-88" y="21547"/>
                <wp:lineTo x="21588" y="21547"/>
                <wp:lineTo x="21588" y="0"/>
                <wp:lineTo x="-88" y="0"/>
              </wp:wrapPolygon>
            </wp:wrapThrough>
            <wp:docPr id="17" name="Picture 16" descr="leonardo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anatomy.jpg"/>
                    <pic:cNvPicPr/>
                  </pic:nvPicPr>
                  <pic:blipFill>
                    <a:blip r:embed="rId21"/>
                    <a:stretch>
                      <a:fillRect/>
                    </a:stretch>
                  </pic:blipFill>
                  <pic:spPr>
                    <a:xfrm>
                      <a:off x="0" y="0"/>
                      <a:ext cx="4650740" cy="2329815"/>
                    </a:xfrm>
                    <a:prstGeom prst="rect">
                      <a:avLst/>
                    </a:prstGeom>
                  </pic:spPr>
                </pic:pic>
              </a:graphicData>
            </a:graphic>
          </wp:anchor>
        </w:drawing>
      </w:r>
      <w:r w:rsidR="00100513" w:rsidRPr="00100513">
        <w:rPr>
          <w:rFonts w:ascii="Arial" w:hAnsi="Arial" w:cs="Arial"/>
          <w:sz w:val="24"/>
          <w:szCs w:val="24"/>
          <w:lang w:val="mk-MK" w:eastAsia="ko-KR"/>
        </w:rPr>
        <w:t>Исто така, како непроценливо наследство се сметаат и научните белешки на Леонардо, напишани на околу 4 000 страници, кои по неговата смрт останале расфрлани низ бројни библиотеки и приватни колекции ширум Европа. Притоа, поголемиот дел од неговата научна работа останал непознат сè до XIX век, а голема улога во тоа имал и начинот на кој пишувал Леонардо: од десно кон лево, со превртени букви како одраз во огледало, со употреба на необични изрази и кратенки, спојување на повеќе зборови во еден долг збор, поделба</w:t>
      </w:r>
      <w:r w:rsidR="004071B1">
        <w:rPr>
          <w:rFonts w:ascii="Arial" w:hAnsi="Arial" w:cs="Arial"/>
          <w:sz w:val="24"/>
          <w:szCs w:val="24"/>
          <w:lang w:val="mk-MK" w:eastAsia="ko-KR"/>
        </w:rPr>
        <w:t xml:space="preserve"> на еден долг збор на два дела. </w:t>
      </w:r>
      <w:r w:rsidR="00100513" w:rsidRPr="00100513">
        <w:rPr>
          <w:rFonts w:ascii="Arial" w:hAnsi="Arial" w:cs="Arial"/>
          <w:sz w:val="24"/>
          <w:szCs w:val="24"/>
          <w:lang w:val="mk-MK" w:eastAsia="ko-KR"/>
        </w:rPr>
        <w:t>Од зачуваните белешки, кои денес се објавени во повеќе изданија</w:t>
      </w:r>
      <w:r w:rsidR="00100513">
        <w:rPr>
          <w:rFonts w:ascii="Arial" w:hAnsi="Arial" w:cs="Arial"/>
          <w:sz w:val="24"/>
          <w:szCs w:val="24"/>
          <w:lang w:val="mk-MK" w:eastAsia="ko-KR"/>
        </w:rPr>
        <w:t>,</w:t>
      </w:r>
      <w:r w:rsidR="005B1582">
        <w:rPr>
          <w:rFonts w:ascii="Arial" w:hAnsi="Arial" w:cs="Arial"/>
          <w:sz w:val="24"/>
          <w:szCs w:val="24"/>
          <w:lang w:val="mk-MK" w:eastAsia="ko-KR"/>
        </w:rPr>
        <w:t xml:space="preserve"> </w:t>
      </w:r>
      <w:r w:rsidR="00100513" w:rsidRPr="00100513">
        <w:rPr>
          <w:rFonts w:ascii="Arial" w:hAnsi="Arial" w:cs="Arial"/>
          <w:sz w:val="24"/>
          <w:szCs w:val="24"/>
          <w:lang w:val="mk-MK" w:eastAsia="ko-KR"/>
        </w:rPr>
        <w:t>може да се согледа генијалниот ум на Леонардо, кој се бавел со научни и технички истражувања во голем број области:</w:t>
      </w:r>
      <w:r w:rsidR="005B1582">
        <w:rPr>
          <w:rFonts w:ascii="Arial" w:hAnsi="Arial" w:cs="Arial"/>
          <w:sz w:val="24"/>
          <w:szCs w:val="24"/>
          <w:lang w:val="mk-MK" w:eastAsia="ko-KR"/>
        </w:rPr>
        <w:t xml:space="preserve"> астрономија,</w:t>
      </w:r>
      <w:r w:rsidR="00100513" w:rsidRPr="00100513">
        <w:rPr>
          <w:rFonts w:ascii="Arial" w:hAnsi="Arial" w:cs="Arial"/>
          <w:sz w:val="24"/>
          <w:szCs w:val="24"/>
          <w:lang w:val="mk-MK" w:eastAsia="ko-KR"/>
        </w:rPr>
        <w:t xml:space="preserve"> архитектура, иригациони системи, географија, картографија, анатомија, ботаника, палеонт</w:t>
      </w:r>
      <w:r w:rsidR="00100513">
        <w:rPr>
          <w:rFonts w:ascii="Arial" w:hAnsi="Arial" w:cs="Arial"/>
          <w:sz w:val="24"/>
          <w:szCs w:val="24"/>
          <w:lang w:val="mk-MK" w:eastAsia="ko-KR"/>
        </w:rPr>
        <w:t>ологија</w:t>
      </w:r>
      <w:r w:rsidR="00100513" w:rsidRPr="00100513">
        <w:rPr>
          <w:rFonts w:ascii="Arial" w:hAnsi="Arial" w:cs="Arial"/>
          <w:sz w:val="24"/>
          <w:szCs w:val="24"/>
          <w:lang w:val="mk-MK" w:eastAsia="ko-KR"/>
        </w:rPr>
        <w:t>, акустика, музичка естетика и конструирање музички инструменти</w:t>
      </w:r>
      <w:r w:rsidR="005B1582" w:rsidRPr="005B1582">
        <w:rPr>
          <w:rFonts w:ascii="Arial" w:hAnsi="Arial" w:cs="Arial"/>
          <w:sz w:val="24"/>
          <w:szCs w:val="24"/>
          <w:lang w:val="mk-MK" w:eastAsia="ko-KR"/>
        </w:rPr>
        <w:t xml:space="preserve"> </w:t>
      </w:r>
      <w:r w:rsidR="005B1582">
        <w:rPr>
          <w:rFonts w:ascii="Arial" w:hAnsi="Arial" w:cs="Arial"/>
          <w:sz w:val="24"/>
          <w:szCs w:val="24"/>
          <w:lang w:val="mk-MK" w:eastAsia="ko-KR"/>
        </w:rPr>
        <w:t xml:space="preserve">и еволутивна биологија, </w:t>
      </w:r>
      <w:r w:rsidR="005B1582" w:rsidRPr="00100513">
        <w:rPr>
          <w:rFonts w:ascii="Arial" w:hAnsi="Arial" w:cs="Arial"/>
          <w:sz w:val="24"/>
          <w:szCs w:val="24"/>
          <w:lang w:val="mk-MK" w:eastAsia="ko-KR"/>
        </w:rPr>
        <w:t>аеродинамика</w:t>
      </w:r>
      <w:r w:rsidR="005B1582">
        <w:rPr>
          <w:rFonts w:ascii="Arial" w:hAnsi="Arial" w:cs="Arial"/>
          <w:sz w:val="24"/>
          <w:szCs w:val="24"/>
          <w:lang w:val="mk-MK" w:eastAsia="ko-KR"/>
        </w:rPr>
        <w:t xml:space="preserve"> итн.</w:t>
      </w:r>
    </w:p>
    <w:p w:rsidR="00EF104E" w:rsidRDefault="00EF104E" w:rsidP="00EF2D00">
      <w:pPr>
        <w:jc w:val="both"/>
        <w:rPr>
          <w:rFonts w:ascii="Arial" w:hAnsi="Arial" w:cs="Arial"/>
          <w:sz w:val="24"/>
          <w:szCs w:val="24"/>
          <w:lang w:val="mk-MK" w:eastAsia="ko-KR"/>
        </w:rPr>
      </w:pPr>
    </w:p>
    <w:p w:rsidR="004071B1" w:rsidRDefault="004071B1" w:rsidP="00EF2D00">
      <w:pPr>
        <w:jc w:val="both"/>
        <w:rPr>
          <w:rFonts w:ascii="Arial" w:hAnsi="Arial" w:cs="Arial"/>
          <w:b/>
          <w:i/>
          <w:sz w:val="24"/>
          <w:szCs w:val="24"/>
          <w:lang w:val="mk-MK" w:eastAsia="ko-KR"/>
        </w:rPr>
      </w:pPr>
    </w:p>
    <w:p w:rsidR="00567BA0" w:rsidRDefault="00567BA0" w:rsidP="00EF2D00">
      <w:pPr>
        <w:jc w:val="both"/>
        <w:rPr>
          <w:rFonts w:ascii="Arial" w:hAnsi="Arial" w:cs="Arial"/>
          <w:b/>
          <w:i/>
          <w:sz w:val="24"/>
          <w:szCs w:val="24"/>
          <w:lang w:val="mk-MK" w:eastAsia="ko-KR"/>
        </w:rPr>
      </w:pPr>
    </w:p>
    <w:p w:rsidR="00567BA0" w:rsidRDefault="00567BA0" w:rsidP="00EF2D00">
      <w:pPr>
        <w:jc w:val="both"/>
        <w:rPr>
          <w:rFonts w:ascii="Arial" w:hAnsi="Arial" w:cs="Arial"/>
          <w:b/>
          <w:i/>
          <w:sz w:val="24"/>
          <w:szCs w:val="24"/>
          <w:lang w:val="mk-MK" w:eastAsia="ko-KR"/>
        </w:rPr>
      </w:pPr>
    </w:p>
    <w:p w:rsidR="00567BA0" w:rsidRDefault="00567BA0" w:rsidP="00EF2D00">
      <w:pPr>
        <w:jc w:val="both"/>
        <w:rPr>
          <w:rFonts w:ascii="Arial" w:hAnsi="Arial" w:cs="Arial"/>
          <w:b/>
          <w:i/>
          <w:sz w:val="24"/>
          <w:szCs w:val="24"/>
          <w:lang w:val="mk-MK" w:eastAsia="ko-KR"/>
        </w:rPr>
      </w:pPr>
    </w:p>
    <w:p w:rsidR="00567BA0" w:rsidRDefault="00567BA0" w:rsidP="00EF2D00">
      <w:pPr>
        <w:jc w:val="both"/>
        <w:rPr>
          <w:rFonts w:ascii="Arial" w:hAnsi="Arial" w:cs="Arial"/>
          <w:b/>
          <w:i/>
          <w:sz w:val="24"/>
          <w:szCs w:val="24"/>
          <w:lang w:val="mk-MK" w:eastAsia="ko-KR"/>
        </w:rPr>
      </w:pPr>
    </w:p>
    <w:p w:rsidR="00567BA0" w:rsidRDefault="00567BA0" w:rsidP="00EF2D00">
      <w:pPr>
        <w:jc w:val="both"/>
        <w:rPr>
          <w:rFonts w:ascii="Arial" w:hAnsi="Arial" w:cs="Arial"/>
          <w:b/>
          <w:i/>
          <w:sz w:val="24"/>
          <w:szCs w:val="24"/>
          <w:lang w:val="mk-MK" w:eastAsia="ko-KR"/>
        </w:rPr>
      </w:pPr>
    </w:p>
    <w:p w:rsidR="00567BA0" w:rsidRPr="00B30C6D" w:rsidRDefault="009C73A5" w:rsidP="00EF2D00">
      <w:pPr>
        <w:jc w:val="both"/>
        <w:rPr>
          <w:rFonts w:ascii="Arial" w:hAnsi="Arial" w:cs="Arial"/>
          <w:b/>
          <w:i/>
          <w:sz w:val="16"/>
          <w:szCs w:val="16"/>
          <w:lang w:val="mk-MK" w:eastAsia="ko-KR"/>
        </w:rPr>
      </w:pPr>
      <w:r>
        <w:rPr>
          <w:rFonts w:ascii="Arial" w:hAnsi="Arial" w:cs="Arial"/>
          <w:b/>
          <w:i/>
          <w:sz w:val="24"/>
          <w:szCs w:val="24"/>
          <w:lang w:val="mk-MK" w:eastAsia="ko-KR"/>
        </w:rPr>
        <w:t xml:space="preserve">               </w:t>
      </w:r>
      <w:r w:rsidR="00B30C6D">
        <w:rPr>
          <w:rFonts w:ascii="Arial" w:hAnsi="Arial" w:cs="Arial"/>
          <w:b/>
          <w:i/>
          <w:sz w:val="24"/>
          <w:szCs w:val="24"/>
          <w:lang w:val="mk-MK" w:eastAsia="ko-KR"/>
        </w:rPr>
        <w:t xml:space="preserve">                             </w:t>
      </w:r>
      <w:r>
        <w:rPr>
          <w:rFonts w:ascii="Arial" w:hAnsi="Arial" w:cs="Arial"/>
          <w:b/>
          <w:i/>
          <w:sz w:val="24"/>
          <w:szCs w:val="24"/>
          <w:lang w:val="mk-MK" w:eastAsia="ko-KR"/>
        </w:rPr>
        <w:t xml:space="preserve"> </w:t>
      </w:r>
      <w:r w:rsidRPr="00B30C6D">
        <w:rPr>
          <w:rFonts w:ascii="Arial" w:hAnsi="Arial" w:cs="Arial"/>
          <w:b/>
          <w:i/>
          <w:sz w:val="16"/>
          <w:szCs w:val="16"/>
          <w:lang w:val="mk-MK" w:eastAsia="ko-KR"/>
        </w:rPr>
        <w:t>Структура на матката на жената</w:t>
      </w:r>
    </w:p>
    <w:p w:rsidR="00567BA0" w:rsidRDefault="00567BA0" w:rsidP="00EF2D00">
      <w:pPr>
        <w:jc w:val="both"/>
        <w:rPr>
          <w:rFonts w:ascii="Arial" w:hAnsi="Arial" w:cs="Arial"/>
          <w:b/>
          <w:i/>
          <w:sz w:val="24"/>
          <w:szCs w:val="24"/>
          <w:lang w:val="mk-MK" w:eastAsia="ko-KR"/>
        </w:rPr>
      </w:pPr>
    </w:p>
    <w:p w:rsidR="009C33B5" w:rsidRDefault="009C33B5" w:rsidP="004071B1">
      <w:pPr>
        <w:jc w:val="center"/>
        <w:rPr>
          <w:rFonts w:ascii="Arial" w:hAnsi="Arial" w:cs="Arial"/>
          <w:b/>
          <w:i/>
          <w:sz w:val="24"/>
          <w:szCs w:val="24"/>
          <w:lang w:val="mk-MK" w:eastAsia="ko-KR"/>
        </w:rPr>
      </w:pPr>
    </w:p>
    <w:p w:rsidR="00441438" w:rsidRDefault="001F171D" w:rsidP="00441438">
      <w:pPr>
        <w:jc w:val="both"/>
        <w:rPr>
          <w:rFonts w:ascii="Arial" w:hAnsi="Arial" w:cs="Arial"/>
          <w:sz w:val="24"/>
          <w:szCs w:val="24"/>
          <w:lang w:val="mk-MK" w:eastAsia="ko-KR"/>
        </w:rPr>
      </w:pPr>
      <w:r>
        <w:rPr>
          <w:rFonts w:ascii="Arial" w:hAnsi="Arial" w:cs="Arial"/>
          <w:sz w:val="24"/>
          <w:szCs w:val="24"/>
          <w:lang w:val="mk-MK" w:eastAsia="ko-KR"/>
        </w:rPr>
        <w:t>И</w:t>
      </w:r>
      <w:r w:rsidR="00441438">
        <w:rPr>
          <w:rFonts w:ascii="Arial" w:hAnsi="Arial" w:cs="Arial"/>
          <w:sz w:val="24"/>
          <w:szCs w:val="24"/>
          <w:lang w:val="mk-MK" w:eastAsia="ko-KR"/>
        </w:rPr>
        <w:t>нтерес</w:t>
      </w:r>
      <w:r>
        <w:rPr>
          <w:rFonts w:ascii="Arial" w:hAnsi="Arial" w:cs="Arial"/>
          <w:sz w:val="24"/>
          <w:szCs w:val="24"/>
          <w:lang w:val="mk-MK" w:eastAsia="ko-KR"/>
        </w:rPr>
        <w:t>от на Леонардо</w:t>
      </w:r>
      <w:r w:rsidR="00441438">
        <w:rPr>
          <w:rFonts w:ascii="Arial" w:hAnsi="Arial" w:cs="Arial"/>
          <w:sz w:val="24"/>
          <w:szCs w:val="24"/>
          <w:lang w:val="mk-MK" w:eastAsia="ko-KR"/>
        </w:rPr>
        <w:t xml:space="preserve"> кон науката е насочен кон повеќе области</w:t>
      </w:r>
      <w:r w:rsidR="00441438">
        <w:rPr>
          <w:rFonts w:ascii="Arial" w:hAnsi="Arial" w:cs="Arial"/>
          <w:sz w:val="24"/>
          <w:szCs w:val="24"/>
          <w:lang w:eastAsia="ko-KR"/>
        </w:rPr>
        <w:t>:</w:t>
      </w:r>
      <w:r w:rsidR="00441438">
        <w:rPr>
          <w:rFonts w:ascii="Arial" w:hAnsi="Arial" w:cs="Arial"/>
          <w:sz w:val="24"/>
          <w:szCs w:val="24"/>
          <w:lang w:val="mk-MK" w:eastAsia="ko-KR"/>
        </w:rPr>
        <w:t xml:space="preserve"> биологија, ботаника, анатомија, механика, хидраулика, како и во областа на уметноста, архитектурата, литературата и така натаму. Тој ги има поставено основите на конструирањето на воени машини како што се хеликоптерот, торпедото, подморницата и други, кои не биле веднаш реализирани поради технички причини. Со неговиот немирен и нестрплив истражувачки дух, не можел да се задржи на една област, па постојано своите текстови, скици и цртежи ги оставал недовршени. Сликарството е само мал</w:t>
      </w:r>
      <w:r>
        <w:rPr>
          <w:rFonts w:ascii="Arial" w:hAnsi="Arial" w:cs="Arial"/>
          <w:sz w:val="24"/>
          <w:szCs w:val="24"/>
          <w:lang w:val="mk-MK" w:eastAsia="ko-KR"/>
        </w:rPr>
        <w:t>,</w:t>
      </w:r>
      <w:r w:rsidR="00441438">
        <w:rPr>
          <w:rFonts w:ascii="Arial" w:hAnsi="Arial" w:cs="Arial"/>
          <w:sz w:val="24"/>
          <w:szCs w:val="24"/>
          <w:lang w:val="mk-MK" w:eastAsia="ko-KR"/>
        </w:rPr>
        <w:t xml:space="preserve"> но многу значаен дел од неговото творештво, кое содржи околу 15 композиции кои се ремек дела на ренесансното сликарство. Во нив</w:t>
      </w:r>
      <w:r w:rsidR="00FF392A">
        <w:rPr>
          <w:rFonts w:ascii="Arial" w:hAnsi="Arial" w:cs="Arial"/>
          <w:sz w:val="24"/>
          <w:szCs w:val="24"/>
          <w:lang w:val="mk-MK" w:eastAsia="ko-KR"/>
        </w:rPr>
        <w:t>,</w:t>
      </w:r>
      <w:r w:rsidR="00441438">
        <w:rPr>
          <w:rFonts w:ascii="Arial" w:hAnsi="Arial" w:cs="Arial"/>
          <w:sz w:val="24"/>
          <w:szCs w:val="24"/>
          <w:lang w:val="mk-MK" w:eastAsia="ko-KR"/>
        </w:rPr>
        <w:t xml:space="preserve"> сите елементи се обединето во една органска целост. При сликањето, честопати извршувал експерименти, па откривал нови техники со мешање на маслени со темперни бои. Експериментот, иако бил интересен, знаел да му се одмазди со намалување на трајноста на неговите дела. </w:t>
      </w:r>
    </w:p>
    <w:p w:rsidR="00441438" w:rsidRDefault="00441438" w:rsidP="00441438">
      <w:pPr>
        <w:jc w:val="both"/>
        <w:rPr>
          <w:rFonts w:ascii="Arial" w:hAnsi="Arial" w:cs="Arial"/>
          <w:sz w:val="24"/>
          <w:szCs w:val="24"/>
          <w:lang w:val="mk-MK" w:eastAsia="ko-KR"/>
        </w:rPr>
      </w:pPr>
      <w:r>
        <w:rPr>
          <w:rFonts w:ascii="Arial" w:hAnsi="Arial" w:cs="Arial"/>
          <w:sz w:val="24"/>
          <w:szCs w:val="24"/>
          <w:lang w:val="mk-MK" w:eastAsia="ko-KR"/>
        </w:rPr>
        <w:t>Сликите на да Винчи имаат г</w:t>
      </w:r>
      <w:r w:rsidR="004E618B">
        <w:rPr>
          <w:rFonts w:ascii="Arial" w:hAnsi="Arial" w:cs="Arial"/>
          <w:sz w:val="24"/>
          <w:szCs w:val="24"/>
          <w:lang w:val="mk-MK" w:eastAsia="ko-KR"/>
        </w:rPr>
        <w:t>еометриска композиција, со поста</w:t>
      </w:r>
      <w:r>
        <w:rPr>
          <w:rFonts w:ascii="Arial" w:hAnsi="Arial" w:cs="Arial"/>
          <w:sz w:val="24"/>
          <w:szCs w:val="24"/>
          <w:lang w:val="mk-MK" w:eastAsia="ko-KR"/>
        </w:rPr>
        <w:t xml:space="preserve">авување на фигурите во замислена пирамида. Тоа е техника која е негово откритие и е наречена каиро-скуро. Со нејзина помош фигурите истовремено  се одделуваат и се соединуваат со заднината. Фигурското моделирање го прави со </w:t>
      </w:r>
      <w:r w:rsidR="00FF392A">
        <w:rPr>
          <w:rFonts w:ascii="Arial" w:hAnsi="Arial" w:cs="Arial"/>
          <w:sz w:val="24"/>
          <w:szCs w:val="24"/>
          <w:lang w:val="mk-MK" w:eastAsia="ko-KR"/>
        </w:rPr>
        <w:t>благо засенчување, во вид на неж</w:t>
      </w:r>
      <w:r>
        <w:rPr>
          <w:rFonts w:ascii="Arial" w:hAnsi="Arial" w:cs="Arial"/>
          <w:sz w:val="24"/>
          <w:szCs w:val="24"/>
          <w:lang w:val="mk-MK" w:eastAsia="ko-KR"/>
        </w:rPr>
        <w:t>но замаглување кое е наречено</w:t>
      </w:r>
      <w:r w:rsidR="00FF392A">
        <w:rPr>
          <w:rFonts w:ascii="Arial" w:hAnsi="Arial" w:cs="Arial"/>
          <w:sz w:val="24"/>
          <w:szCs w:val="24"/>
          <w:lang w:val="mk-MK" w:eastAsia="ko-KR"/>
        </w:rPr>
        <w:t xml:space="preserve"> сфумато техника. Ликовите кој г</w:t>
      </w:r>
      <w:r>
        <w:rPr>
          <w:rFonts w:ascii="Arial" w:hAnsi="Arial" w:cs="Arial"/>
          <w:sz w:val="24"/>
          <w:szCs w:val="24"/>
          <w:lang w:val="mk-MK" w:eastAsia="ko-KR"/>
        </w:rPr>
        <w:t>и насликал се со идеализирана човечка убавина. За сит</w:t>
      </w:r>
      <w:r w:rsidR="00FF392A">
        <w:rPr>
          <w:rFonts w:ascii="Arial" w:hAnsi="Arial" w:cs="Arial"/>
          <w:sz w:val="24"/>
          <w:szCs w:val="24"/>
          <w:lang w:val="mk-MK" w:eastAsia="ko-KR"/>
        </w:rPr>
        <w:t>е</w:t>
      </w:r>
      <w:r>
        <w:rPr>
          <w:rFonts w:ascii="Arial" w:hAnsi="Arial" w:cs="Arial"/>
          <w:sz w:val="24"/>
          <w:szCs w:val="24"/>
          <w:lang w:val="mk-MK" w:eastAsia="ko-KR"/>
        </w:rPr>
        <w:t xml:space="preserve"> свои композиции, тој најпрво правел детален план и нацрт, па настапувал кон нивна долготрајна, а некогаш и макотрпна реализација. </w:t>
      </w:r>
    </w:p>
    <w:p w:rsidR="00441438" w:rsidRDefault="00441438" w:rsidP="00441438">
      <w:pPr>
        <w:jc w:val="both"/>
        <w:rPr>
          <w:rFonts w:ascii="Arial" w:hAnsi="Arial" w:cs="Arial"/>
          <w:sz w:val="24"/>
          <w:szCs w:val="24"/>
          <w:lang w:val="mk-MK" w:eastAsia="ko-KR"/>
        </w:rPr>
      </w:pPr>
      <w:r>
        <w:rPr>
          <w:rFonts w:ascii="Arial" w:hAnsi="Arial" w:cs="Arial"/>
          <w:sz w:val="24"/>
          <w:szCs w:val="24"/>
          <w:lang w:val="mk-MK" w:eastAsia="ko-KR"/>
        </w:rPr>
        <w:t xml:space="preserve">За развојот на архитектурата и урбанизмот, големо внимание заслужува неговата замисла за </w:t>
      </w:r>
      <w:r w:rsidRPr="00BF5A7C">
        <w:rPr>
          <w:rFonts w:ascii="Arial" w:hAnsi="Arial" w:cs="Arial"/>
          <w:b/>
          <w:i/>
          <w:sz w:val="24"/>
          <w:szCs w:val="24"/>
          <w:lang w:val="mk-MK" w:eastAsia="ko-KR"/>
        </w:rPr>
        <w:t>идеалниот град на иднината</w:t>
      </w:r>
      <w:r w:rsidRPr="003348E8">
        <w:rPr>
          <w:rFonts w:ascii="Arial" w:hAnsi="Arial" w:cs="Arial"/>
          <w:sz w:val="24"/>
          <w:szCs w:val="24"/>
          <w:lang w:val="mk-MK" w:eastAsia="ko-KR"/>
        </w:rPr>
        <w:t>,</w:t>
      </w:r>
      <w:r>
        <w:rPr>
          <w:rFonts w:ascii="Arial" w:hAnsi="Arial" w:cs="Arial"/>
          <w:b/>
          <w:i/>
          <w:sz w:val="24"/>
          <w:szCs w:val="24"/>
          <w:lang w:val="mk-MK" w:eastAsia="ko-KR"/>
        </w:rPr>
        <w:t xml:space="preserve"> </w:t>
      </w:r>
      <w:r>
        <w:rPr>
          <w:rFonts w:ascii="Arial" w:hAnsi="Arial" w:cs="Arial"/>
          <w:sz w:val="24"/>
          <w:szCs w:val="24"/>
          <w:lang w:val="mk-MK" w:eastAsia="ko-KR"/>
        </w:rPr>
        <w:t xml:space="preserve">кој би имал распоредени функции на две нивоа и тоа во подземјето би биле сместени уредите за непречено техничко функционирање помеѓу објектите, а на горното ниво издвоениот пешачки сообраќај. Зелените и водените површини биле замислени заедно со архитектурата да создаваат хуманистички урбан амбиент. Леонардо нудел и конкретни архитектонски решенија за поважни објекти кои во целост не биле реализирани. </w:t>
      </w:r>
    </w:p>
    <w:p w:rsidR="001F171D" w:rsidRDefault="001F171D" w:rsidP="001F171D">
      <w:pPr>
        <w:jc w:val="both"/>
        <w:rPr>
          <w:rFonts w:ascii="Arial" w:hAnsi="Arial" w:cs="Arial"/>
          <w:sz w:val="24"/>
          <w:szCs w:val="24"/>
          <w:lang w:val="mk-MK" w:eastAsia="ko-KR"/>
        </w:rPr>
      </w:pPr>
      <w:r>
        <w:rPr>
          <w:rFonts w:ascii="Arial" w:hAnsi="Arial" w:cs="Arial"/>
          <w:sz w:val="24"/>
          <w:szCs w:val="24"/>
          <w:lang w:val="mk-MK" w:eastAsia="ko-KR"/>
        </w:rPr>
        <w:t xml:space="preserve">И до ден денес не се откриени сите </w:t>
      </w:r>
      <w:r w:rsidR="00FF392A">
        <w:rPr>
          <w:rFonts w:ascii="Arial" w:hAnsi="Arial" w:cs="Arial"/>
          <w:sz w:val="24"/>
          <w:szCs w:val="24"/>
          <w:lang w:val="mk-MK" w:eastAsia="ko-KR"/>
        </w:rPr>
        <w:t xml:space="preserve">ремек дела </w:t>
      </w:r>
      <w:r>
        <w:rPr>
          <w:rFonts w:ascii="Arial" w:hAnsi="Arial" w:cs="Arial"/>
          <w:sz w:val="24"/>
          <w:szCs w:val="24"/>
          <w:lang w:val="mk-MK" w:eastAsia="ko-KR"/>
        </w:rPr>
        <w:t>на Леонардо да Винчи. За него знаеме со какви средства</w:t>
      </w:r>
      <w:r w:rsidR="00FF392A">
        <w:rPr>
          <w:rFonts w:ascii="Arial" w:hAnsi="Arial" w:cs="Arial"/>
          <w:sz w:val="24"/>
          <w:szCs w:val="24"/>
          <w:lang w:val="mk-MK" w:eastAsia="ko-KR"/>
        </w:rPr>
        <w:t xml:space="preserve"> во сликањето </w:t>
      </w:r>
      <w:r>
        <w:rPr>
          <w:rFonts w:ascii="Arial" w:hAnsi="Arial" w:cs="Arial"/>
          <w:sz w:val="24"/>
          <w:szCs w:val="24"/>
          <w:lang w:val="mk-MK" w:eastAsia="ko-KR"/>
        </w:rPr>
        <w:t>се служел</w:t>
      </w:r>
      <w:r w:rsidR="00FF392A">
        <w:rPr>
          <w:rFonts w:ascii="Arial" w:hAnsi="Arial" w:cs="Arial"/>
          <w:sz w:val="24"/>
          <w:szCs w:val="24"/>
          <w:lang w:val="mk-MK" w:eastAsia="ko-KR"/>
        </w:rPr>
        <w:t xml:space="preserve"> </w:t>
      </w:r>
      <w:r>
        <w:rPr>
          <w:rFonts w:ascii="Arial" w:hAnsi="Arial" w:cs="Arial"/>
          <w:sz w:val="24"/>
          <w:szCs w:val="24"/>
          <w:lang w:val="mk-MK" w:eastAsia="ko-KR"/>
        </w:rPr>
        <w:t xml:space="preserve"> (техниката каиро-скуро, сфумато и воздушеста перспектива), но не се знае точно како и зошто ги создал нив. Се чини дека тајната лежи во неговото анатомско проучување на оптиката на човечкото око и естетиката на гледањето. Најверојатно, сето тоа е помешано и со некоја негова скриена психолошка состојба, како што тврди психоаналитичарот Фројд.</w:t>
      </w:r>
    </w:p>
    <w:p w:rsidR="005D3862" w:rsidRDefault="005D3862" w:rsidP="00EF2D00">
      <w:pPr>
        <w:jc w:val="both"/>
        <w:rPr>
          <w:rFonts w:ascii="Arial" w:hAnsi="Arial" w:cs="Arial"/>
          <w:sz w:val="24"/>
          <w:szCs w:val="24"/>
          <w:lang w:val="mk-MK" w:eastAsia="ko-KR"/>
        </w:rPr>
      </w:pPr>
    </w:p>
    <w:p w:rsidR="009C73A5" w:rsidRDefault="009C73A5" w:rsidP="00FF392A">
      <w:pPr>
        <w:rPr>
          <w:rFonts w:ascii="Arial" w:hAnsi="Arial" w:cs="Arial"/>
          <w:b/>
          <w:i/>
          <w:sz w:val="24"/>
          <w:szCs w:val="24"/>
          <w:lang w:val="mk-MK" w:eastAsia="ko-KR"/>
        </w:rPr>
      </w:pPr>
    </w:p>
    <w:p w:rsidR="009C33B5" w:rsidRDefault="009C33B5" w:rsidP="00FF392A">
      <w:pPr>
        <w:rPr>
          <w:rFonts w:ascii="Arial" w:hAnsi="Arial" w:cs="Arial"/>
          <w:b/>
          <w:i/>
          <w:sz w:val="24"/>
          <w:szCs w:val="24"/>
          <w:lang w:val="mk-MK" w:eastAsia="ko-KR"/>
        </w:rPr>
      </w:pPr>
    </w:p>
    <w:p w:rsidR="009C33B5" w:rsidRDefault="009C33B5" w:rsidP="00FF392A">
      <w:pPr>
        <w:rPr>
          <w:rFonts w:ascii="Arial" w:hAnsi="Arial" w:cs="Arial"/>
          <w:b/>
          <w:i/>
          <w:sz w:val="24"/>
          <w:szCs w:val="24"/>
          <w:lang w:val="mk-MK" w:eastAsia="ko-KR"/>
        </w:rPr>
      </w:pPr>
    </w:p>
    <w:p w:rsidR="005D3862" w:rsidRDefault="0099684B" w:rsidP="00FF392A">
      <w:pPr>
        <w:rPr>
          <w:rFonts w:ascii="Arial" w:hAnsi="Arial" w:cs="Arial"/>
          <w:b/>
          <w:i/>
          <w:sz w:val="24"/>
          <w:szCs w:val="24"/>
          <w:lang w:val="mk-MK" w:eastAsia="ko-KR"/>
        </w:rPr>
      </w:pPr>
      <w:r w:rsidRPr="0099684B">
        <w:rPr>
          <w:rFonts w:ascii="Arial" w:hAnsi="Arial" w:cs="Arial"/>
          <w:b/>
          <w:i/>
          <w:sz w:val="24"/>
          <w:szCs w:val="24"/>
          <w:lang w:val="mk-MK" w:eastAsia="ko-KR"/>
        </w:rPr>
        <w:t>Користена литература</w:t>
      </w:r>
    </w:p>
    <w:p w:rsidR="009C33B5" w:rsidRDefault="009C33B5" w:rsidP="00FF392A">
      <w:pPr>
        <w:rPr>
          <w:rFonts w:ascii="Arial" w:hAnsi="Arial" w:cs="Arial"/>
          <w:b/>
          <w:i/>
          <w:sz w:val="24"/>
          <w:szCs w:val="24"/>
          <w:lang w:val="mk-MK" w:eastAsia="ko-KR"/>
        </w:rPr>
      </w:pPr>
      <w:r>
        <w:rPr>
          <w:rFonts w:ascii="Arial" w:hAnsi="Arial" w:cs="Arial"/>
          <w:b/>
          <w:i/>
          <w:sz w:val="24"/>
          <w:szCs w:val="24"/>
          <w:lang w:eastAsia="ko-KR"/>
        </w:rPr>
        <w:t xml:space="preserve">Johnson- </w:t>
      </w:r>
      <w:r>
        <w:rPr>
          <w:rFonts w:ascii="Arial" w:hAnsi="Arial" w:cs="Arial"/>
          <w:b/>
          <w:i/>
          <w:sz w:val="24"/>
          <w:szCs w:val="24"/>
          <w:lang w:val="mk-MK" w:eastAsia="ko-KR"/>
        </w:rPr>
        <w:t>историја на уметноста</w:t>
      </w:r>
    </w:p>
    <w:p w:rsidR="009C33B5" w:rsidRPr="009C33B5" w:rsidRDefault="009C33B5" w:rsidP="00FF392A">
      <w:pPr>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Default="005D3862" w:rsidP="00EF2D00">
      <w:pPr>
        <w:jc w:val="both"/>
        <w:rPr>
          <w:rFonts w:ascii="Arial" w:hAnsi="Arial" w:cs="Arial"/>
          <w:sz w:val="24"/>
          <w:szCs w:val="24"/>
          <w:lang w:val="mk-MK" w:eastAsia="ko-KR"/>
        </w:rPr>
      </w:pPr>
    </w:p>
    <w:p w:rsidR="005D3862" w:rsidRPr="00DB0D11" w:rsidRDefault="005D3862" w:rsidP="00EF2D00">
      <w:pPr>
        <w:jc w:val="both"/>
        <w:rPr>
          <w:rFonts w:ascii="Arial" w:hAnsi="Arial" w:cs="Arial"/>
          <w:sz w:val="24"/>
          <w:szCs w:val="24"/>
          <w:lang w:val="mk-MK" w:eastAsia="ko-KR"/>
        </w:rPr>
      </w:pPr>
    </w:p>
    <w:sectPr w:rsidR="005D3862" w:rsidRPr="00DB0D11" w:rsidSect="00B86BCF">
      <w:footerReference w:type="even" r:id="rId22"/>
      <w:footerReference w:type="default" r:id="rId23"/>
      <w:pgSz w:w="12240" w:h="15840"/>
      <w:pgMar w:top="540" w:right="1440" w:bottom="142" w:left="1418" w:header="567" w:footer="567"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pgNumType w:fmt="numberInDash" w:start="0" w:chapStyle="1" w:chapSep="period"/>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BF" w:rsidRDefault="008D46BF" w:rsidP="00291FC3">
      <w:pPr>
        <w:spacing w:after="0" w:line="240" w:lineRule="auto"/>
      </w:pPr>
      <w:r>
        <w:separator/>
      </w:r>
    </w:p>
  </w:endnote>
  <w:endnote w:type="continuationSeparator" w:id="0">
    <w:p w:rsidR="008D46BF" w:rsidRDefault="008D46BF" w:rsidP="0029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51"/>
      <w:gridCol w:w="961"/>
    </w:tblGrid>
    <w:tr w:rsidR="000A4E65">
      <w:tc>
        <w:tcPr>
          <w:tcW w:w="4500" w:type="pct"/>
          <w:tcBorders>
            <w:top w:val="single" w:sz="4" w:space="0" w:color="000000" w:themeColor="text1"/>
          </w:tcBorders>
        </w:tcPr>
        <w:p w:rsidR="000A4E65" w:rsidRDefault="000A4E65" w:rsidP="005E4521">
          <w:pPr>
            <w:pStyle w:val="Footer"/>
            <w:jc w:val="center"/>
          </w:pPr>
        </w:p>
      </w:tc>
      <w:tc>
        <w:tcPr>
          <w:tcW w:w="500" w:type="pct"/>
          <w:tcBorders>
            <w:top w:val="single" w:sz="4" w:space="0" w:color="DA1F28" w:themeColor="accent2"/>
          </w:tcBorders>
          <w:shd w:val="clear" w:color="auto" w:fill="A3171D" w:themeFill="accent2" w:themeFillShade="BF"/>
        </w:tcPr>
        <w:p w:rsidR="000A4E65" w:rsidRPr="005E4521" w:rsidRDefault="005E4521">
          <w:pPr>
            <w:pStyle w:val="Header"/>
            <w:rPr>
              <w:rStyle w:val="BookTitle"/>
            </w:rPr>
          </w:pPr>
          <w:r>
            <w:rPr>
              <w:rStyle w:val="BookTitle"/>
            </w:rPr>
            <w:t xml:space="preserve">     </w:t>
          </w:r>
          <w:r w:rsidR="00E42FF0" w:rsidRPr="005E4521">
            <w:rPr>
              <w:rStyle w:val="BookTitle"/>
            </w:rPr>
            <w:fldChar w:fldCharType="begin"/>
          </w:r>
          <w:r w:rsidR="000A4E65" w:rsidRPr="005E4521">
            <w:rPr>
              <w:rStyle w:val="BookTitle"/>
            </w:rPr>
            <w:instrText xml:space="preserve"> PAGE   \* MERGEFORMAT </w:instrText>
          </w:r>
          <w:r w:rsidR="00E42FF0" w:rsidRPr="005E4521">
            <w:rPr>
              <w:rStyle w:val="BookTitle"/>
            </w:rPr>
            <w:fldChar w:fldCharType="separate"/>
          </w:r>
          <w:r w:rsidR="004F7886">
            <w:rPr>
              <w:rStyle w:val="BookTitle"/>
              <w:noProof/>
            </w:rPr>
            <w:t>- 4 -</w:t>
          </w:r>
          <w:r w:rsidR="00E42FF0" w:rsidRPr="005E4521">
            <w:rPr>
              <w:rStyle w:val="BookTitle"/>
            </w:rPr>
            <w:fldChar w:fldCharType="end"/>
          </w:r>
        </w:p>
      </w:tc>
    </w:tr>
  </w:tbl>
  <w:p w:rsidR="000A4E65" w:rsidRDefault="000A4E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51"/>
      <w:gridCol w:w="961"/>
    </w:tblGrid>
    <w:tr w:rsidR="005E4521">
      <w:tc>
        <w:tcPr>
          <w:tcW w:w="4500" w:type="pct"/>
          <w:tcBorders>
            <w:top w:val="single" w:sz="4" w:space="0" w:color="000000" w:themeColor="text1"/>
          </w:tcBorders>
        </w:tcPr>
        <w:p w:rsidR="005E4521" w:rsidRDefault="005E4521" w:rsidP="005E4521">
          <w:pPr>
            <w:pStyle w:val="Footer"/>
          </w:pPr>
        </w:p>
      </w:tc>
      <w:tc>
        <w:tcPr>
          <w:tcW w:w="500" w:type="pct"/>
          <w:tcBorders>
            <w:top w:val="single" w:sz="4" w:space="0" w:color="DA1F28" w:themeColor="accent2"/>
          </w:tcBorders>
          <w:shd w:val="clear" w:color="auto" w:fill="A3171D" w:themeFill="accent2" w:themeFillShade="BF"/>
        </w:tcPr>
        <w:p w:rsidR="005E4521" w:rsidRPr="005E4521" w:rsidRDefault="005E4521">
          <w:pPr>
            <w:pStyle w:val="Header"/>
            <w:rPr>
              <w:rStyle w:val="BookTitle"/>
            </w:rPr>
          </w:pPr>
          <w:r>
            <w:rPr>
              <w:color w:val="000000" w:themeColor="text1"/>
            </w:rPr>
            <w:t xml:space="preserve">    </w:t>
          </w:r>
          <w:r w:rsidR="00E42FF0" w:rsidRPr="005E4521">
            <w:rPr>
              <w:rStyle w:val="BookTitle"/>
            </w:rPr>
            <w:fldChar w:fldCharType="begin"/>
          </w:r>
          <w:r w:rsidRPr="005E4521">
            <w:rPr>
              <w:rStyle w:val="BookTitle"/>
            </w:rPr>
            <w:instrText xml:space="preserve"> PAGE   \* MERGEFORMAT </w:instrText>
          </w:r>
          <w:r w:rsidR="00E42FF0" w:rsidRPr="005E4521">
            <w:rPr>
              <w:rStyle w:val="BookTitle"/>
            </w:rPr>
            <w:fldChar w:fldCharType="separate"/>
          </w:r>
          <w:r w:rsidR="004F7886">
            <w:rPr>
              <w:rStyle w:val="BookTitle"/>
              <w:noProof/>
            </w:rPr>
            <w:t>- 5 -</w:t>
          </w:r>
          <w:r w:rsidR="00E42FF0" w:rsidRPr="005E4521">
            <w:rPr>
              <w:rStyle w:val="BookTitle"/>
            </w:rPr>
            <w:fldChar w:fldCharType="end"/>
          </w:r>
        </w:p>
      </w:tc>
    </w:tr>
  </w:tbl>
  <w:p w:rsidR="00291FC3" w:rsidRPr="00291FC3" w:rsidRDefault="00291FC3">
    <w:pPr>
      <w:pStyle w:val="Footer"/>
      <w:rPr>
        <w:lang w:val="mk-M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BF" w:rsidRDefault="008D46BF" w:rsidP="00291FC3">
      <w:pPr>
        <w:spacing w:after="0" w:line="240" w:lineRule="auto"/>
      </w:pPr>
      <w:r>
        <w:separator/>
      </w:r>
    </w:p>
  </w:footnote>
  <w:footnote w:type="continuationSeparator" w:id="0">
    <w:p w:rsidR="008D46BF" w:rsidRDefault="008D46BF" w:rsidP="00291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97FD"/>
      </v:shape>
    </w:pict>
  </w:numPicBullet>
  <w:abstractNum w:abstractNumId="0">
    <w:nsid w:val="01E258B5"/>
    <w:multiLevelType w:val="hybridMultilevel"/>
    <w:tmpl w:val="507C2046"/>
    <w:lvl w:ilvl="0" w:tplc="042F0007">
      <w:start w:val="1"/>
      <w:numFmt w:val="bullet"/>
      <w:lvlText w:val=""/>
      <w:lvlPicBulletId w:val="0"/>
      <w:lvlJc w:val="left"/>
      <w:pPr>
        <w:ind w:left="502" w:hanging="360"/>
      </w:pPr>
      <w:rPr>
        <w:rFonts w:ascii="Symbol" w:hAnsi="Symbol" w:hint="default"/>
      </w:rPr>
    </w:lvl>
    <w:lvl w:ilvl="1" w:tplc="042F0003" w:tentative="1">
      <w:start w:val="1"/>
      <w:numFmt w:val="bullet"/>
      <w:lvlText w:val="o"/>
      <w:lvlJc w:val="left"/>
      <w:pPr>
        <w:ind w:left="873" w:hanging="360"/>
      </w:pPr>
      <w:rPr>
        <w:rFonts w:ascii="Courier New" w:hAnsi="Courier New" w:cs="Courier New" w:hint="default"/>
      </w:rPr>
    </w:lvl>
    <w:lvl w:ilvl="2" w:tplc="042F0005" w:tentative="1">
      <w:start w:val="1"/>
      <w:numFmt w:val="bullet"/>
      <w:lvlText w:val=""/>
      <w:lvlJc w:val="left"/>
      <w:pPr>
        <w:ind w:left="1593" w:hanging="360"/>
      </w:pPr>
      <w:rPr>
        <w:rFonts w:ascii="Wingdings" w:hAnsi="Wingdings" w:hint="default"/>
      </w:rPr>
    </w:lvl>
    <w:lvl w:ilvl="3" w:tplc="042F0001" w:tentative="1">
      <w:start w:val="1"/>
      <w:numFmt w:val="bullet"/>
      <w:lvlText w:val=""/>
      <w:lvlJc w:val="left"/>
      <w:pPr>
        <w:ind w:left="2313" w:hanging="360"/>
      </w:pPr>
      <w:rPr>
        <w:rFonts w:ascii="Symbol" w:hAnsi="Symbol" w:hint="default"/>
      </w:rPr>
    </w:lvl>
    <w:lvl w:ilvl="4" w:tplc="042F0003" w:tentative="1">
      <w:start w:val="1"/>
      <w:numFmt w:val="bullet"/>
      <w:lvlText w:val="o"/>
      <w:lvlJc w:val="left"/>
      <w:pPr>
        <w:ind w:left="3033" w:hanging="360"/>
      </w:pPr>
      <w:rPr>
        <w:rFonts w:ascii="Courier New" w:hAnsi="Courier New" w:cs="Courier New" w:hint="default"/>
      </w:rPr>
    </w:lvl>
    <w:lvl w:ilvl="5" w:tplc="042F0005" w:tentative="1">
      <w:start w:val="1"/>
      <w:numFmt w:val="bullet"/>
      <w:lvlText w:val=""/>
      <w:lvlJc w:val="left"/>
      <w:pPr>
        <w:ind w:left="3753" w:hanging="360"/>
      </w:pPr>
      <w:rPr>
        <w:rFonts w:ascii="Wingdings" w:hAnsi="Wingdings" w:hint="default"/>
      </w:rPr>
    </w:lvl>
    <w:lvl w:ilvl="6" w:tplc="042F0001" w:tentative="1">
      <w:start w:val="1"/>
      <w:numFmt w:val="bullet"/>
      <w:lvlText w:val=""/>
      <w:lvlJc w:val="left"/>
      <w:pPr>
        <w:ind w:left="4473" w:hanging="360"/>
      </w:pPr>
      <w:rPr>
        <w:rFonts w:ascii="Symbol" w:hAnsi="Symbol" w:hint="default"/>
      </w:rPr>
    </w:lvl>
    <w:lvl w:ilvl="7" w:tplc="042F0003" w:tentative="1">
      <w:start w:val="1"/>
      <w:numFmt w:val="bullet"/>
      <w:lvlText w:val="o"/>
      <w:lvlJc w:val="left"/>
      <w:pPr>
        <w:ind w:left="5193" w:hanging="360"/>
      </w:pPr>
      <w:rPr>
        <w:rFonts w:ascii="Courier New" w:hAnsi="Courier New" w:cs="Courier New" w:hint="default"/>
      </w:rPr>
    </w:lvl>
    <w:lvl w:ilvl="8" w:tplc="042F0005" w:tentative="1">
      <w:start w:val="1"/>
      <w:numFmt w:val="bullet"/>
      <w:lvlText w:val=""/>
      <w:lvlJc w:val="left"/>
      <w:pPr>
        <w:ind w:left="5913" w:hanging="360"/>
      </w:pPr>
      <w:rPr>
        <w:rFonts w:ascii="Wingdings" w:hAnsi="Wingdings" w:hint="default"/>
      </w:rPr>
    </w:lvl>
  </w:abstractNum>
  <w:abstractNum w:abstractNumId="1">
    <w:nsid w:val="08FD7743"/>
    <w:multiLevelType w:val="hybridMultilevel"/>
    <w:tmpl w:val="3ED03A3C"/>
    <w:lvl w:ilvl="0" w:tplc="042F0007">
      <w:start w:val="1"/>
      <w:numFmt w:val="bullet"/>
      <w:lvlText w:val=""/>
      <w:lvlPicBulletId w:val="0"/>
      <w:lvlJc w:val="left"/>
      <w:pPr>
        <w:ind w:left="720" w:hanging="360"/>
      </w:pPr>
      <w:rPr>
        <w:rFonts w:ascii="Symbol" w:hAnsi="Symbo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nsid w:val="57B169C7"/>
    <w:multiLevelType w:val="hybridMultilevel"/>
    <w:tmpl w:val="96E67F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49" style="mso-width-relative:margin;v-text-anchor:middle"/>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C47"/>
    <w:rsid w:val="00047A1E"/>
    <w:rsid w:val="00070F2F"/>
    <w:rsid w:val="000813AD"/>
    <w:rsid w:val="000A4E65"/>
    <w:rsid w:val="000A7B6F"/>
    <w:rsid w:val="000D2477"/>
    <w:rsid w:val="000D721C"/>
    <w:rsid w:val="000E2B02"/>
    <w:rsid w:val="000E5EAC"/>
    <w:rsid w:val="00100513"/>
    <w:rsid w:val="001061EE"/>
    <w:rsid w:val="00111ED6"/>
    <w:rsid w:val="0011759B"/>
    <w:rsid w:val="0014070A"/>
    <w:rsid w:val="00143B61"/>
    <w:rsid w:val="00163345"/>
    <w:rsid w:val="00175FD8"/>
    <w:rsid w:val="001951C3"/>
    <w:rsid w:val="001C1253"/>
    <w:rsid w:val="001C3793"/>
    <w:rsid w:val="001E1459"/>
    <w:rsid w:val="001E5069"/>
    <w:rsid w:val="001F171D"/>
    <w:rsid w:val="001F41A0"/>
    <w:rsid w:val="001F65FD"/>
    <w:rsid w:val="001F7F5A"/>
    <w:rsid w:val="00203B34"/>
    <w:rsid w:val="00212251"/>
    <w:rsid w:val="00213C47"/>
    <w:rsid w:val="00217C1F"/>
    <w:rsid w:val="00231F5C"/>
    <w:rsid w:val="002678CF"/>
    <w:rsid w:val="00272211"/>
    <w:rsid w:val="00281B2C"/>
    <w:rsid w:val="00291FC3"/>
    <w:rsid w:val="002940D8"/>
    <w:rsid w:val="002A4ADF"/>
    <w:rsid w:val="002A5503"/>
    <w:rsid w:val="002F38AC"/>
    <w:rsid w:val="00323A19"/>
    <w:rsid w:val="003348E8"/>
    <w:rsid w:val="0034733D"/>
    <w:rsid w:val="00362640"/>
    <w:rsid w:val="00380953"/>
    <w:rsid w:val="0038536A"/>
    <w:rsid w:val="00394343"/>
    <w:rsid w:val="003948D0"/>
    <w:rsid w:val="00396A6A"/>
    <w:rsid w:val="003A1658"/>
    <w:rsid w:val="003A3E40"/>
    <w:rsid w:val="003D3FD6"/>
    <w:rsid w:val="004071B1"/>
    <w:rsid w:val="00420EA8"/>
    <w:rsid w:val="00441438"/>
    <w:rsid w:val="004506D2"/>
    <w:rsid w:val="00464D42"/>
    <w:rsid w:val="00472223"/>
    <w:rsid w:val="00473AD7"/>
    <w:rsid w:val="004801DE"/>
    <w:rsid w:val="0048298B"/>
    <w:rsid w:val="004B6EFB"/>
    <w:rsid w:val="004C6B1B"/>
    <w:rsid w:val="004E618B"/>
    <w:rsid w:val="004F0C1C"/>
    <w:rsid w:val="004F7886"/>
    <w:rsid w:val="00527D5E"/>
    <w:rsid w:val="0053501E"/>
    <w:rsid w:val="00557DD7"/>
    <w:rsid w:val="00567BA0"/>
    <w:rsid w:val="005A1D8F"/>
    <w:rsid w:val="005A592B"/>
    <w:rsid w:val="005B1582"/>
    <w:rsid w:val="005B1619"/>
    <w:rsid w:val="005C41CE"/>
    <w:rsid w:val="005D3862"/>
    <w:rsid w:val="005D50DB"/>
    <w:rsid w:val="005E4521"/>
    <w:rsid w:val="005F2902"/>
    <w:rsid w:val="005F2D55"/>
    <w:rsid w:val="00614069"/>
    <w:rsid w:val="00693439"/>
    <w:rsid w:val="006A370F"/>
    <w:rsid w:val="00722203"/>
    <w:rsid w:val="00750D3F"/>
    <w:rsid w:val="00761021"/>
    <w:rsid w:val="00780F4C"/>
    <w:rsid w:val="00785920"/>
    <w:rsid w:val="007869CD"/>
    <w:rsid w:val="00787719"/>
    <w:rsid w:val="00793126"/>
    <w:rsid w:val="007A059B"/>
    <w:rsid w:val="007E7556"/>
    <w:rsid w:val="00802022"/>
    <w:rsid w:val="00834414"/>
    <w:rsid w:val="00844503"/>
    <w:rsid w:val="00864B4E"/>
    <w:rsid w:val="00871C5E"/>
    <w:rsid w:val="00884E35"/>
    <w:rsid w:val="0089756B"/>
    <w:rsid w:val="00897AF9"/>
    <w:rsid w:val="008A181D"/>
    <w:rsid w:val="008B4D9A"/>
    <w:rsid w:val="008D46BF"/>
    <w:rsid w:val="008F2C7D"/>
    <w:rsid w:val="0091715A"/>
    <w:rsid w:val="00923B5F"/>
    <w:rsid w:val="00945980"/>
    <w:rsid w:val="0096488D"/>
    <w:rsid w:val="0099141B"/>
    <w:rsid w:val="00993066"/>
    <w:rsid w:val="009931BB"/>
    <w:rsid w:val="0099684B"/>
    <w:rsid w:val="009A4185"/>
    <w:rsid w:val="009B21CE"/>
    <w:rsid w:val="009C33B5"/>
    <w:rsid w:val="009C73A5"/>
    <w:rsid w:val="009E0532"/>
    <w:rsid w:val="00A05161"/>
    <w:rsid w:val="00A2262E"/>
    <w:rsid w:val="00A24145"/>
    <w:rsid w:val="00A51E4B"/>
    <w:rsid w:val="00A63207"/>
    <w:rsid w:val="00A92658"/>
    <w:rsid w:val="00AA28DC"/>
    <w:rsid w:val="00AA6781"/>
    <w:rsid w:val="00AE4211"/>
    <w:rsid w:val="00B26152"/>
    <w:rsid w:val="00B30C6D"/>
    <w:rsid w:val="00B3792E"/>
    <w:rsid w:val="00B44BB2"/>
    <w:rsid w:val="00B562CC"/>
    <w:rsid w:val="00B85D80"/>
    <w:rsid w:val="00B86BCF"/>
    <w:rsid w:val="00B876AB"/>
    <w:rsid w:val="00B93C5C"/>
    <w:rsid w:val="00B97AC3"/>
    <w:rsid w:val="00BA525F"/>
    <w:rsid w:val="00BF442B"/>
    <w:rsid w:val="00BF4C0C"/>
    <w:rsid w:val="00BF5A7C"/>
    <w:rsid w:val="00C00A20"/>
    <w:rsid w:val="00C33986"/>
    <w:rsid w:val="00CC50C4"/>
    <w:rsid w:val="00CE1D01"/>
    <w:rsid w:val="00CE2052"/>
    <w:rsid w:val="00CF5F09"/>
    <w:rsid w:val="00D172F8"/>
    <w:rsid w:val="00D31A4A"/>
    <w:rsid w:val="00D42EA9"/>
    <w:rsid w:val="00D648F6"/>
    <w:rsid w:val="00D97588"/>
    <w:rsid w:val="00DB0D11"/>
    <w:rsid w:val="00DB4CA7"/>
    <w:rsid w:val="00DC1F4F"/>
    <w:rsid w:val="00DE605A"/>
    <w:rsid w:val="00DF7947"/>
    <w:rsid w:val="00E303B5"/>
    <w:rsid w:val="00E42FF0"/>
    <w:rsid w:val="00E5225A"/>
    <w:rsid w:val="00E72F8B"/>
    <w:rsid w:val="00E92E65"/>
    <w:rsid w:val="00EA0073"/>
    <w:rsid w:val="00EA5615"/>
    <w:rsid w:val="00EF104E"/>
    <w:rsid w:val="00EF2D00"/>
    <w:rsid w:val="00EF79A8"/>
    <w:rsid w:val="00F37651"/>
    <w:rsid w:val="00F51075"/>
    <w:rsid w:val="00FD2B3D"/>
    <w:rsid w:val="00FF392A"/>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v-text-anchor:middle"/>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075"/>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075"/>
    <w:rPr>
      <w:rFonts w:asciiTheme="majorHAnsi" w:eastAsiaTheme="majorEastAsia" w:hAnsiTheme="majorHAnsi" w:cstheme="majorBidi"/>
      <w:b/>
      <w:bCs/>
      <w:color w:val="21798E" w:themeColor="accent1" w:themeShade="BF"/>
      <w:sz w:val="28"/>
      <w:szCs w:val="28"/>
    </w:rPr>
  </w:style>
  <w:style w:type="character" w:styleId="IntenseReference">
    <w:name w:val="Intense Reference"/>
    <w:basedOn w:val="DefaultParagraphFont"/>
    <w:uiPriority w:val="32"/>
    <w:qFormat/>
    <w:rsid w:val="00F51075"/>
    <w:rPr>
      <w:b/>
      <w:bCs/>
      <w:smallCaps/>
      <w:color w:val="DA1F28" w:themeColor="accent2"/>
      <w:spacing w:val="5"/>
      <w:u w:val="single"/>
    </w:rPr>
  </w:style>
  <w:style w:type="paragraph" w:styleId="BalloonText">
    <w:name w:val="Balloon Text"/>
    <w:basedOn w:val="Normal"/>
    <w:link w:val="BalloonTextChar"/>
    <w:uiPriority w:val="99"/>
    <w:semiHidden/>
    <w:unhideWhenUsed/>
    <w:rsid w:val="0017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D8"/>
    <w:rPr>
      <w:rFonts w:ascii="Tahoma" w:hAnsi="Tahoma" w:cs="Tahoma"/>
      <w:sz w:val="16"/>
      <w:szCs w:val="16"/>
    </w:rPr>
  </w:style>
  <w:style w:type="paragraph" w:styleId="Caption">
    <w:name w:val="caption"/>
    <w:basedOn w:val="Normal"/>
    <w:next w:val="Normal"/>
    <w:uiPriority w:val="35"/>
    <w:unhideWhenUsed/>
    <w:qFormat/>
    <w:rsid w:val="00C00A20"/>
    <w:pPr>
      <w:spacing w:line="240" w:lineRule="auto"/>
    </w:pPr>
    <w:rPr>
      <w:b/>
      <w:bCs/>
      <w:color w:val="2DA2BF" w:themeColor="accent1"/>
      <w:sz w:val="18"/>
      <w:szCs w:val="18"/>
    </w:rPr>
  </w:style>
  <w:style w:type="paragraph" w:styleId="Header">
    <w:name w:val="header"/>
    <w:basedOn w:val="Normal"/>
    <w:link w:val="HeaderChar"/>
    <w:uiPriority w:val="99"/>
    <w:unhideWhenUsed/>
    <w:rsid w:val="0029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FC3"/>
  </w:style>
  <w:style w:type="paragraph" w:styleId="Footer">
    <w:name w:val="footer"/>
    <w:basedOn w:val="Normal"/>
    <w:link w:val="FooterChar"/>
    <w:uiPriority w:val="99"/>
    <w:unhideWhenUsed/>
    <w:rsid w:val="0029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FC3"/>
  </w:style>
  <w:style w:type="paragraph" w:customStyle="1" w:styleId="46BB8CDA7AD04FB8A925DA5B3F1E796A">
    <w:name w:val="46BB8CDA7AD04FB8A925DA5B3F1E796A"/>
    <w:rsid w:val="00291FC3"/>
    <w:rPr>
      <w:rFonts w:eastAsiaTheme="minorEastAsia"/>
    </w:rPr>
  </w:style>
  <w:style w:type="character" w:styleId="BookTitle">
    <w:name w:val="Book Title"/>
    <w:basedOn w:val="DefaultParagraphFont"/>
    <w:uiPriority w:val="33"/>
    <w:qFormat/>
    <w:rsid w:val="005E4521"/>
    <w:rPr>
      <w:b/>
      <w:bCs/>
      <w:smallCaps/>
      <w:spacing w:val="5"/>
    </w:rPr>
  </w:style>
  <w:style w:type="paragraph" w:styleId="ListParagraph">
    <w:name w:val="List Paragraph"/>
    <w:basedOn w:val="Normal"/>
    <w:uiPriority w:val="34"/>
    <w:qFormat/>
    <w:rsid w:val="00BF5A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075"/>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075"/>
    <w:rPr>
      <w:rFonts w:asciiTheme="majorHAnsi" w:eastAsiaTheme="majorEastAsia" w:hAnsiTheme="majorHAnsi" w:cstheme="majorBidi"/>
      <w:b/>
      <w:bCs/>
      <w:color w:val="21798E" w:themeColor="accent1" w:themeShade="BF"/>
      <w:sz w:val="28"/>
      <w:szCs w:val="28"/>
    </w:rPr>
  </w:style>
  <w:style w:type="character" w:styleId="IntenseReference">
    <w:name w:val="Intense Reference"/>
    <w:basedOn w:val="DefaultParagraphFont"/>
    <w:uiPriority w:val="32"/>
    <w:qFormat/>
    <w:rsid w:val="00F51075"/>
    <w:rPr>
      <w:b/>
      <w:bCs/>
      <w:smallCaps/>
      <w:color w:val="DA1F28" w:themeColor="accent2"/>
      <w:spacing w:val="5"/>
      <w:u w:val="single"/>
    </w:rPr>
  </w:style>
  <w:style w:type="paragraph" w:styleId="BalloonText">
    <w:name w:val="Balloon Text"/>
    <w:basedOn w:val="Normal"/>
    <w:link w:val="BalloonTextChar"/>
    <w:uiPriority w:val="99"/>
    <w:semiHidden/>
    <w:unhideWhenUsed/>
    <w:rsid w:val="0017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D8"/>
    <w:rPr>
      <w:rFonts w:ascii="Tahoma" w:hAnsi="Tahoma" w:cs="Tahoma"/>
      <w:sz w:val="16"/>
      <w:szCs w:val="16"/>
    </w:rPr>
  </w:style>
  <w:style w:type="paragraph" w:styleId="Caption">
    <w:name w:val="caption"/>
    <w:basedOn w:val="Normal"/>
    <w:next w:val="Normal"/>
    <w:uiPriority w:val="35"/>
    <w:unhideWhenUsed/>
    <w:qFormat/>
    <w:rsid w:val="00C00A20"/>
    <w:pPr>
      <w:spacing w:line="240" w:lineRule="auto"/>
    </w:pPr>
    <w:rPr>
      <w:b/>
      <w:bCs/>
      <w:color w:val="2DA2BF" w:themeColor="accent1"/>
      <w:sz w:val="18"/>
      <w:szCs w:val="18"/>
    </w:rPr>
  </w:style>
  <w:style w:type="paragraph" w:styleId="Header">
    <w:name w:val="header"/>
    <w:basedOn w:val="Normal"/>
    <w:link w:val="HeaderChar"/>
    <w:uiPriority w:val="99"/>
    <w:unhideWhenUsed/>
    <w:rsid w:val="0029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FC3"/>
  </w:style>
  <w:style w:type="paragraph" w:styleId="Footer">
    <w:name w:val="footer"/>
    <w:basedOn w:val="Normal"/>
    <w:link w:val="FooterChar"/>
    <w:uiPriority w:val="99"/>
    <w:unhideWhenUsed/>
    <w:rsid w:val="0029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FC3"/>
  </w:style>
  <w:style w:type="paragraph" w:customStyle="1" w:styleId="46BB8CDA7AD04FB8A925DA5B3F1E796A">
    <w:name w:val="46BB8CDA7AD04FB8A925DA5B3F1E796A"/>
    <w:rsid w:val="00291FC3"/>
    <w:rPr>
      <w:rFonts w:eastAsiaTheme="minorEastAsia"/>
    </w:rPr>
  </w:style>
  <w:style w:type="character" w:styleId="BookTitle">
    <w:name w:val="Book Title"/>
    <w:basedOn w:val="DefaultParagraphFont"/>
    <w:uiPriority w:val="33"/>
    <w:qFormat/>
    <w:rsid w:val="005E4521"/>
    <w:rPr>
      <w:b/>
      <w:bCs/>
      <w:smallCaps/>
      <w:spacing w:val="5"/>
    </w:rPr>
  </w:style>
  <w:style w:type="paragraph" w:styleId="ListParagraph">
    <w:name w:val="List Paragraph"/>
    <w:basedOn w:val="Normal"/>
    <w:uiPriority w:val="34"/>
    <w:qFormat/>
    <w:rsid w:val="00BF5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799698">
      <w:bodyDiv w:val="1"/>
      <w:marLeft w:val="0"/>
      <w:marRight w:val="0"/>
      <w:marTop w:val="0"/>
      <w:marBottom w:val="0"/>
      <w:divBdr>
        <w:top w:val="none" w:sz="0" w:space="0" w:color="auto"/>
        <w:left w:val="none" w:sz="0" w:space="0" w:color="auto"/>
        <w:bottom w:val="none" w:sz="0" w:space="0" w:color="auto"/>
        <w:right w:val="none" w:sz="0" w:space="0" w:color="auto"/>
      </w:divBdr>
    </w:div>
    <w:div w:id="156771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7522-B091-446D-B9D1-3FE07EC3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4173</Words>
  <Characters>23788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Воведен дел</vt:lpstr>
    </vt:vector>
  </TitlesOfParts>
  <Company/>
  <LinksUpToDate>false</LinksUpToDate>
  <CharactersWithSpaces>27906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Воведен дел</dc:title>
  <dc:creator>ilija</dc:creator>
  <cp:lastModifiedBy>Igor</cp:lastModifiedBy>
  <cp:revision>2</cp:revision>
  <dcterms:created xsi:type="dcterms:W3CDTF">2017-04-25T11:46:00Z</dcterms:created>
  <dcterms:modified xsi:type="dcterms:W3CDTF">2017-04-25T11:46:00Z</dcterms:modified>
</cp:coreProperties>
</file>